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380D" w14:textId="77777777" w:rsidR="004A1D0E" w:rsidRDefault="00E35816">
      <w:pPr>
        <w:pStyle w:val="Nagwek1"/>
        <w:spacing w:before="73"/>
        <w:ind w:left="2781" w:firstLine="0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PRZYJĘCIE</w:t>
      </w:r>
      <w:r>
        <w:rPr>
          <w:spacing w:val="-4"/>
        </w:rPr>
        <w:t xml:space="preserve"> </w:t>
      </w:r>
      <w:r>
        <w:t>DZIECKA</w:t>
      </w:r>
    </w:p>
    <w:p w14:paraId="789043CE" w14:textId="77777777" w:rsidR="004A1D0E" w:rsidRDefault="00E35816">
      <w:pPr>
        <w:spacing w:before="44" w:line="276" w:lineRule="auto"/>
        <w:ind w:left="1962" w:right="1502" w:firstLine="84"/>
        <w:rPr>
          <w:b/>
          <w:sz w:val="24"/>
        </w:rPr>
      </w:pPr>
      <w:r>
        <w:rPr>
          <w:b/>
          <w:sz w:val="24"/>
        </w:rPr>
        <w:t>DO PRZEDSZKOLA/ODDZIAŁU PRZEDSZKOLNEGO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ZORGANIZOWANEGO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PODSTAWOWEJ</w:t>
      </w:r>
    </w:p>
    <w:p w14:paraId="5186240E" w14:textId="77777777" w:rsidR="004A1D0E" w:rsidRDefault="004A1D0E">
      <w:pPr>
        <w:pStyle w:val="Tekstpodstawowy"/>
        <w:spacing w:before="5"/>
        <w:rPr>
          <w:b/>
          <w:sz w:val="27"/>
        </w:rPr>
      </w:pPr>
    </w:p>
    <w:p w14:paraId="22220E6C" w14:textId="77777777" w:rsidR="004A1D0E" w:rsidRDefault="00E35816">
      <w:pPr>
        <w:pStyle w:val="Akapitzlist"/>
        <w:numPr>
          <w:ilvl w:val="0"/>
          <w:numId w:val="6"/>
        </w:numPr>
        <w:tabs>
          <w:tab w:val="left" w:pos="976"/>
          <w:tab w:val="left" w:pos="977"/>
        </w:tabs>
        <w:ind w:hanging="515"/>
        <w:jc w:val="left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KANDYDATA</w:t>
      </w:r>
    </w:p>
    <w:p w14:paraId="0F8FF6D7" w14:textId="77777777" w:rsidR="004A1D0E" w:rsidRDefault="004A1D0E">
      <w:pPr>
        <w:pStyle w:val="Tekstpodstawowy"/>
        <w:spacing w:before="6"/>
        <w:rPr>
          <w:b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7"/>
      </w:tblGrid>
      <w:tr w:rsidR="004A1D0E" w14:paraId="300254D6" w14:textId="77777777" w:rsidTr="00BB4D99">
        <w:trPr>
          <w:trHeight w:val="975"/>
        </w:trPr>
        <w:tc>
          <w:tcPr>
            <w:tcW w:w="3937" w:type="dxa"/>
          </w:tcPr>
          <w:p w14:paraId="20FD5306" w14:textId="77777777" w:rsidR="004A1D0E" w:rsidRDefault="004A1D0E">
            <w:pPr>
              <w:pStyle w:val="TableParagraph"/>
              <w:rPr>
                <w:b/>
                <w:sz w:val="24"/>
              </w:rPr>
            </w:pPr>
          </w:p>
          <w:p w14:paraId="51D97216" w14:textId="77777777" w:rsidR="004A1D0E" w:rsidRDefault="00E35816">
            <w:pPr>
              <w:pStyle w:val="TableParagraph"/>
              <w:ind w:left="1216" w:right="1209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Imię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</w:p>
        </w:tc>
        <w:tc>
          <w:tcPr>
            <w:tcW w:w="5277" w:type="dxa"/>
          </w:tcPr>
          <w:p w14:paraId="1DFA8D10" w14:textId="77777777" w:rsidR="004A1D0E" w:rsidRDefault="004A1D0E">
            <w:pPr>
              <w:pStyle w:val="TableParagraph"/>
            </w:pPr>
          </w:p>
        </w:tc>
      </w:tr>
      <w:tr w:rsidR="004A1D0E" w14:paraId="51A34DF0" w14:textId="77777777" w:rsidTr="00BB4D99">
        <w:trPr>
          <w:trHeight w:val="693"/>
        </w:trPr>
        <w:tc>
          <w:tcPr>
            <w:tcW w:w="3937" w:type="dxa"/>
          </w:tcPr>
          <w:p w14:paraId="647D6E28" w14:textId="635976A8" w:rsidR="004A1D0E" w:rsidRDefault="00E35816">
            <w:pPr>
              <w:pStyle w:val="TableParagraph"/>
              <w:spacing w:before="83"/>
              <w:ind w:left="1216" w:right="1208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 w:rsidR="00BB4D99">
              <w:rPr>
                <w:b/>
                <w:spacing w:val="-1"/>
              </w:rPr>
              <w:t xml:space="preserve">i miejsce </w:t>
            </w:r>
            <w:r>
              <w:rPr>
                <w:b/>
              </w:rPr>
              <w:t>urodzenia</w:t>
            </w:r>
          </w:p>
        </w:tc>
        <w:tc>
          <w:tcPr>
            <w:tcW w:w="5277" w:type="dxa"/>
          </w:tcPr>
          <w:p w14:paraId="3AF7DB42" w14:textId="77777777" w:rsidR="004A1D0E" w:rsidRDefault="004A1D0E">
            <w:pPr>
              <w:pStyle w:val="TableParagraph"/>
            </w:pPr>
          </w:p>
        </w:tc>
      </w:tr>
      <w:tr w:rsidR="004A1D0E" w14:paraId="501CB6B9" w14:textId="77777777">
        <w:trPr>
          <w:trHeight w:val="412"/>
        </w:trPr>
        <w:tc>
          <w:tcPr>
            <w:tcW w:w="3937" w:type="dxa"/>
          </w:tcPr>
          <w:p w14:paraId="00F1DDA9" w14:textId="77777777" w:rsidR="004A1D0E" w:rsidRDefault="00E35816">
            <w:pPr>
              <w:pStyle w:val="TableParagraph"/>
              <w:spacing w:before="77"/>
              <w:ind w:left="1216" w:right="1205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277" w:type="dxa"/>
          </w:tcPr>
          <w:p w14:paraId="59D15E55" w14:textId="77777777" w:rsidR="004A1D0E" w:rsidRDefault="004A1D0E">
            <w:pPr>
              <w:pStyle w:val="TableParagraph"/>
            </w:pPr>
          </w:p>
        </w:tc>
      </w:tr>
      <w:tr w:rsidR="004A1D0E" w14:paraId="3116CA2A" w14:textId="77777777">
        <w:trPr>
          <w:trHeight w:val="757"/>
        </w:trPr>
        <w:tc>
          <w:tcPr>
            <w:tcW w:w="3937" w:type="dxa"/>
          </w:tcPr>
          <w:p w14:paraId="789AC653" w14:textId="77777777" w:rsidR="004A1D0E" w:rsidRDefault="00E35816">
            <w:pPr>
              <w:pStyle w:val="TableParagraph"/>
              <w:ind w:left="107" w:right="378"/>
            </w:pPr>
            <w:r>
              <w:t>( w przypadku braku numeru PESEL –</w:t>
            </w:r>
            <w:r>
              <w:rPr>
                <w:spacing w:val="-52"/>
              </w:rPr>
              <w:t xml:space="preserve"> </w:t>
            </w:r>
            <w:r>
              <w:t>seria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numer</w:t>
            </w:r>
            <w:r>
              <w:rPr>
                <w:spacing w:val="1"/>
              </w:rPr>
              <w:t xml:space="preserve"> </w:t>
            </w:r>
            <w:r>
              <w:t>paszportu</w:t>
            </w:r>
            <w:r>
              <w:rPr>
                <w:spacing w:val="-3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innego</w:t>
            </w:r>
          </w:p>
          <w:p w14:paraId="64B7464D" w14:textId="77777777" w:rsidR="004A1D0E" w:rsidRDefault="00E35816">
            <w:pPr>
              <w:pStyle w:val="TableParagraph"/>
              <w:spacing w:line="238" w:lineRule="exact"/>
              <w:ind w:left="107"/>
            </w:pPr>
            <w:proofErr w:type="gramStart"/>
            <w:r>
              <w:t>dokumentu</w:t>
            </w:r>
            <w:proofErr w:type="gramEnd"/>
            <w:r>
              <w:rPr>
                <w:spacing w:val="-4"/>
              </w:rPr>
              <w:t xml:space="preserve"> </w:t>
            </w:r>
            <w:r>
              <w:t>potwierdzającego</w:t>
            </w:r>
            <w:r>
              <w:rPr>
                <w:spacing w:val="-4"/>
              </w:rPr>
              <w:t xml:space="preserve"> </w:t>
            </w:r>
            <w:r>
              <w:t>tożsamość</w:t>
            </w:r>
          </w:p>
        </w:tc>
        <w:tc>
          <w:tcPr>
            <w:tcW w:w="5277" w:type="dxa"/>
          </w:tcPr>
          <w:p w14:paraId="6610E464" w14:textId="77777777" w:rsidR="004A1D0E" w:rsidRDefault="004A1D0E">
            <w:pPr>
              <w:pStyle w:val="TableParagraph"/>
            </w:pPr>
          </w:p>
        </w:tc>
      </w:tr>
    </w:tbl>
    <w:p w14:paraId="52566E12" w14:textId="77777777" w:rsidR="004A1D0E" w:rsidRDefault="004A1D0E">
      <w:pPr>
        <w:pStyle w:val="Tekstpodstawowy"/>
        <w:spacing w:before="9"/>
        <w:rPr>
          <w:b/>
          <w:sz w:val="20"/>
        </w:rPr>
      </w:pPr>
    </w:p>
    <w:p w14:paraId="58C986F3" w14:textId="77777777" w:rsidR="004A1D0E" w:rsidRDefault="00E35816">
      <w:pPr>
        <w:pStyle w:val="Nagwek1"/>
        <w:numPr>
          <w:ilvl w:val="0"/>
          <w:numId w:val="6"/>
        </w:numPr>
        <w:tabs>
          <w:tab w:val="left" w:pos="976"/>
          <w:tab w:val="left" w:pos="977"/>
        </w:tabs>
        <w:ind w:hanging="608"/>
        <w:jc w:val="left"/>
      </w:pPr>
      <w:r>
        <w:t>DANE</w:t>
      </w:r>
      <w:r>
        <w:rPr>
          <w:spacing w:val="-6"/>
        </w:rPr>
        <w:t xml:space="preserve"> </w:t>
      </w:r>
      <w:r>
        <w:t>RODZICÓW</w:t>
      </w:r>
      <w:r>
        <w:rPr>
          <w:spacing w:val="-4"/>
        </w:rPr>
        <w:t xml:space="preserve"> </w:t>
      </w:r>
      <w:r>
        <w:t>KANDYDATA</w:t>
      </w:r>
    </w:p>
    <w:p w14:paraId="464AED05" w14:textId="77777777" w:rsidR="004A1D0E" w:rsidRDefault="004A1D0E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495"/>
      </w:tblGrid>
      <w:tr w:rsidR="004A1D0E" w14:paraId="0AF4D61A" w14:textId="77777777">
        <w:trPr>
          <w:trHeight w:val="851"/>
        </w:trPr>
        <w:tc>
          <w:tcPr>
            <w:tcW w:w="3829" w:type="dxa"/>
          </w:tcPr>
          <w:p w14:paraId="4373C35D" w14:textId="77777777" w:rsidR="004A1D0E" w:rsidRDefault="004A1D0E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B1AABDD" w14:textId="77777777" w:rsidR="004A1D0E" w:rsidRDefault="00E35816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matki</w:t>
            </w:r>
          </w:p>
        </w:tc>
        <w:tc>
          <w:tcPr>
            <w:tcW w:w="5495" w:type="dxa"/>
          </w:tcPr>
          <w:p w14:paraId="59401866" w14:textId="77777777" w:rsidR="004A1D0E" w:rsidRDefault="004A1D0E">
            <w:pPr>
              <w:pStyle w:val="TableParagraph"/>
            </w:pPr>
          </w:p>
        </w:tc>
      </w:tr>
      <w:tr w:rsidR="004A1D0E" w14:paraId="353A2EFC" w14:textId="77777777">
        <w:trPr>
          <w:trHeight w:val="1000"/>
        </w:trPr>
        <w:tc>
          <w:tcPr>
            <w:tcW w:w="3829" w:type="dxa"/>
          </w:tcPr>
          <w:p w14:paraId="6DC65D23" w14:textId="77777777" w:rsidR="004A1D0E" w:rsidRDefault="004A1D0E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6DF002AB" w14:textId="77777777" w:rsidR="004A1D0E" w:rsidRDefault="00E358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miejsce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zamieszkania</w:t>
            </w:r>
          </w:p>
        </w:tc>
        <w:tc>
          <w:tcPr>
            <w:tcW w:w="5495" w:type="dxa"/>
          </w:tcPr>
          <w:p w14:paraId="2BA35D2C" w14:textId="77777777" w:rsidR="004A1D0E" w:rsidRDefault="004A1D0E">
            <w:pPr>
              <w:pStyle w:val="TableParagraph"/>
            </w:pPr>
          </w:p>
        </w:tc>
      </w:tr>
      <w:tr w:rsidR="004A1D0E" w14:paraId="3514B9AF" w14:textId="77777777">
        <w:trPr>
          <w:trHeight w:val="688"/>
        </w:trPr>
        <w:tc>
          <w:tcPr>
            <w:tcW w:w="3829" w:type="dxa"/>
          </w:tcPr>
          <w:p w14:paraId="142956C3" w14:textId="77777777" w:rsidR="004A1D0E" w:rsidRDefault="00E35816">
            <w:pPr>
              <w:pStyle w:val="TableParagraph"/>
              <w:spacing w:before="91" w:line="237" w:lineRule="auto"/>
              <w:ind w:left="108" w:right="252"/>
            </w:pPr>
            <w:r>
              <w:rPr>
                <w:b/>
              </w:rPr>
              <w:t>Adres poczty elektronicznej i numer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telefonu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kontaktowego</w:t>
            </w:r>
            <w:r>
              <w:rPr>
                <w:b/>
                <w:spacing w:val="-1"/>
              </w:rPr>
              <w:t xml:space="preserve"> </w:t>
            </w:r>
            <w:r>
              <w:t>(o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posiada)</w:t>
            </w:r>
          </w:p>
        </w:tc>
        <w:tc>
          <w:tcPr>
            <w:tcW w:w="5495" w:type="dxa"/>
          </w:tcPr>
          <w:p w14:paraId="10F228D2" w14:textId="77777777" w:rsidR="004A1D0E" w:rsidRDefault="004A1D0E">
            <w:pPr>
              <w:pStyle w:val="TableParagraph"/>
            </w:pPr>
          </w:p>
        </w:tc>
      </w:tr>
      <w:tr w:rsidR="004A1D0E" w14:paraId="10B163DE" w14:textId="77777777">
        <w:trPr>
          <w:trHeight w:val="705"/>
        </w:trPr>
        <w:tc>
          <w:tcPr>
            <w:tcW w:w="3829" w:type="dxa"/>
          </w:tcPr>
          <w:p w14:paraId="77244DA8" w14:textId="77777777" w:rsidR="004A1D0E" w:rsidRDefault="004A1D0E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6C41320" w14:textId="77777777" w:rsidR="004A1D0E" w:rsidRDefault="00E358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ojca</w:t>
            </w:r>
          </w:p>
        </w:tc>
        <w:tc>
          <w:tcPr>
            <w:tcW w:w="5495" w:type="dxa"/>
          </w:tcPr>
          <w:p w14:paraId="6B1E9E72" w14:textId="77777777" w:rsidR="004A1D0E" w:rsidRDefault="004A1D0E">
            <w:pPr>
              <w:pStyle w:val="TableParagraph"/>
            </w:pPr>
          </w:p>
        </w:tc>
      </w:tr>
      <w:tr w:rsidR="004A1D0E" w14:paraId="0E24CB83" w14:textId="77777777">
        <w:trPr>
          <w:trHeight w:val="825"/>
        </w:trPr>
        <w:tc>
          <w:tcPr>
            <w:tcW w:w="3829" w:type="dxa"/>
          </w:tcPr>
          <w:p w14:paraId="0050F738" w14:textId="77777777" w:rsidR="004A1D0E" w:rsidRDefault="004A1D0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D28E255" w14:textId="77777777" w:rsidR="004A1D0E" w:rsidRDefault="00E358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miejsce zamieszkania</w:t>
            </w:r>
          </w:p>
        </w:tc>
        <w:tc>
          <w:tcPr>
            <w:tcW w:w="5495" w:type="dxa"/>
          </w:tcPr>
          <w:p w14:paraId="647F9931" w14:textId="77777777" w:rsidR="004A1D0E" w:rsidRDefault="004A1D0E">
            <w:pPr>
              <w:pStyle w:val="TableParagraph"/>
            </w:pPr>
          </w:p>
        </w:tc>
      </w:tr>
      <w:tr w:rsidR="004A1D0E" w14:paraId="17A199FC" w14:textId="77777777">
        <w:trPr>
          <w:trHeight w:val="707"/>
        </w:trPr>
        <w:tc>
          <w:tcPr>
            <w:tcW w:w="3829" w:type="dxa"/>
          </w:tcPr>
          <w:p w14:paraId="34A02AD8" w14:textId="77777777" w:rsidR="004A1D0E" w:rsidRDefault="00E35816">
            <w:pPr>
              <w:pStyle w:val="TableParagraph"/>
              <w:spacing w:before="101" w:line="237" w:lineRule="auto"/>
              <w:ind w:left="108" w:right="197"/>
            </w:pPr>
            <w:r>
              <w:rPr>
                <w:b/>
              </w:rPr>
              <w:t>Adres poczty elektronicznej i numer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kontaktowego</w:t>
            </w:r>
            <w:r>
              <w:rPr>
                <w:b/>
                <w:spacing w:val="54"/>
              </w:rPr>
              <w:t xml:space="preserve"> </w:t>
            </w:r>
            <w:r>
              <w:t>(o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posiada)</w:t>
            </w:r>
          </w:p>
        </w:tc>
        <w:tc>
          <w:tcPr>
            <w:tcW w:w="5495" w:type="dxa"/>
          </w:tcPr>
          <w:p w14:paraId="7F987A87" w14:textId="77777777" w:rsidR="004A1D0E" w:rsidRDefault="004A1D0E">
            <w:pPr>
              <w:pStyle w:val="TableParagraph"/>
            </w:pPr>
          </w:p>
        </w:tc>
      </w:tr>
    </w:tbl>
    <w:p w14:paraId="2D9D25A6" w14:textId="77777777" w:rsidR="004A1D0E" w:rsidRDefault="004A1D0E">
      <w:pPr>
        <w:pStyle w:val="Tekstpodstawowy"/>
        <w:spacing w:before="9"/>
        <w:rPr>
          <w:b/>
          <w:sz w:val="20"/>
        </w:rPr>
      </w:pPr>
    </w:p>
    <w:p w14:paraId="00BA27A0" w14:textId="77777777" w:rsidR="004A1D0E" w:rsidRDefault="00E35816">
      <w:pPr>
        <w:pStyle w:val="Akapitzlist"/>
        <w:numPr>
          <w:ilvl w:val="0"/>
          <w:numId w:val="6"/>
        </w:numPr>
        <w:tabs>
          <w:tab w:val="left" w:pos="976"/>
          <w:tab w:val="left" w:pos="977"/>
        </w:tabs>
        <w:ind w:hanging="702"/>
        <w:jc w:val="left"/>
        <w:rPr>
          <w:b/>
          <w:sz w:val="24"/>
        </w:rPr>
      </w:pPr>
      <w:r>
        <w:rPr>
          <w:b/>
          <w:sz w:val="24"/>
        </w:rPr>
        <w:t>KOLEJNOŚĆ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WYBRANYCH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PRZEDSZKOLI</w:t>
      </w:r>
    </w:p>
    <w:p w14:paraId="008EE232" w14:textId="77777777" w:rsidR="004A1D0E" w:rsidRDefault="004A1D0E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737"/>
      </w:tblGrid>
      <w:tr w:rsidR="004A1D0E" w14:paraId="58FF05B7" w14:textId="77777777">
        <w:trPr>
          <w:trHeight w:val="515"/>
        </w:trPr>
        <w:tc>
          <w:tcPr>
            <w:tcW w:w="586" w:type="dxa"/>
          </w:tcPr>
          <w:p w14:paraId="04884D12" w14:textId="77777777" w:rsidR="004A1D0E" w:rsidRDefault="00E35816">
            <w:pPr>
              <w:pStyle w:val="TableParagraph"/>
              <w:spacing w:before="23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8737" w:type="dxa"/>
          </w:tcPr>
          <w:p w14:paraId="7C014D4A" w14:textId="77777777" w:rsidR="004A1D0E" w:rsidRDefault="00E35816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</w:p>
        </w:tc>
      </w:tr>
      <w:tr w:rsidR="004A1D0E" w14:paraId="40692B03" w14:textId="77777777">
        <w:trPr>
          <w:trHeight w:val="911"/>
        </w:trPr>
        <w:tc>
          <w:tcPr>
            <w:tcW w:w="586" w:type="dxa"/>
          </w:tcPr>
          <w:p w14:paraId="4A8B2BB3" w14:textId="77777777" w:rsidR="004A1D0E" w:rsidRDefault="00E358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37" w:type="dxa"/>
          </w:tcPr>
          <w:p w14:paraId="58185348" w14:textId="77777777" w:rsidR="004A1D0E" w:rsidRDefault="00E3581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Najbardziej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preferowane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przedszkole:</w:t>
            </w:r>
          </w:p>
          <w:p w14:paraId="383FE885" w14:textId="77777777" w:rsidR="004A1D0E" w:rsidRDefault="004A1D0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C7F75C" w14:textId="77777777" w:rsidR="004A1D0E" w:rsidRDefault="00E35816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4A1D0E" w14:paraId="0370A91B" w14:textId="77777777">
        <w:trPr>
          <w:trHeight w:val="827"/>
        </w:trPr>
        <w:tc>
          <w:tcPr>
            <w:tcW w:w="586" w:type="dxa"/>
          </w:tcPr>
          <w:p w14:paraId="1DA3DA79" w14:textId="77777777" w:rsidR="004A1D0E" w:rsidRDefault="00E358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37" w:type="dxa"/>
          </w:tcPr>
          <w:p w14:paraId="32011944" w14:textId="77777777" w:rsidR="004A1D0E" w:rsidRDefault="00E3581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Średnio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preferowane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przedszkole:</w:t>
            </w:r>
          </w:p>
          <w:p w14:paraId="6F332037" w14:textId="77777777" w:rsidR="004A1D0E" w:rsidRDefault="004A1D0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67C802" w14:textId="77777777" w:rsidR="004A1D0E" w:rsidRDefault="00E35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4A1D0E" w14:paraId="34510006" w14:textId="77777777">
        <w:trPr>
          <w:trHeight w:val="830"/>
        </w:trPr>
        <w:tc>
          <w:tcPr>
            <w:tcW w:w="586" w:type="dxa"/>
          </w:tcPr>
          <w:p w14:paraId="14142303" w14:textId="77777777" w:rsidR="004A1D0E" w:rsidRDefault="00E358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37" w:type="dxa"/>
          </w:tcPr>
          <w:p w14:paraId="638FF863" w14:textId="77777777" w:rsidR="004A1D0E" w:rsidRDefault="00E3581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Najmniej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preferowane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przedszkole:</w:t>
            </w:r>
          </w:p>
          <w:p w14:paraId="2538E70D" w14:textId="77777777" w:rsidR="004A1D0E" w:rsidRDefault="004A1D0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304A595" w14:textId="77777777" w:rsidR="004A1D0E" w:rsidRDefault="00E358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14:paraId="227AB72E" w14:textId="77777777" w:rsidR="004A1D0E" w:rsidRDefault="004A1D0E">
      <w:pPr>
        <w:spacing w:line="264" w:lineRule="exact"/>
        <w:rPr>
          <w:sz w:val="24"/>
        </w:rPr>
        <w:sectPr w:rsidR="004A1D0E">
          <w:type w:val="continuous"/>
          <w:pgSz w:w="11910" w:h="16840"/>
          <w:pgMar w:top="1040" w:right="1180" w:bottom="280" w:left="1160" w:header="708" w:footer="708" w:gutter="0"/>
          <w:cols w:space="708"/>
        </w:sectPr>
      </w:pPr>
    </w:p>
    <w:p w14:paraId="58D220BF" w14:textId="77777777" w:rsidR="004A1D0E" w:rsidRDefault="00E35816">
      <w:pPr>
        <w:pStyle w:val="Nagwek1"/>
        <w:numPr>
          <w:ilvl w:val="0"/>
          <w:numId w:val="6"/>
        </w:numPr>
        <w:tabs>
          <w:tab w:val="left" w:pos="976"/>
          <w:tab w:val="left" w:pos="977"/>
        </w:tabs>
        <w:spacing w:before="73"/>
        <w:ind w:hanging="687"/>
        <w:jc w:val="left"/>
      </w:pPr>
      <w:r>
        <w:lastRenderedPageBreak/>
        <w:t>ZAŁĄCZNIKI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dotyczy)</w:t>
      </w:r>
    </w:p>
    <w:p w14:paraId="103F32B4" w14:textId="77777777" w:rsidR="004A1D0E" w:rsidRDefault="00E35816">
      <w:pPr>
        <w:pStyle w:val="Akapitzlist"/>
        <w:numPr>
          <w:ilvl w:val="1"/>
          <w:numId w:val="6"/>
        </w:numPr>
        <w:tabs>
          <w:tab w:val="left" w:pos="1325"/>
        </w:tabs>
        <w:spacing w:before="44"/>
        <w:ind w:hanging="361"/>
        <w:rPr>
          <w:b/>
          <w:sz w:val="24"/>
        </w:rPr>
      </w:pPr>
      <w:r>
        <w:rPr>
          <w:b/>
          <w:sz w:val="24"/>
        </w:rPr>
        <w:t>Kryteria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ustawowe</w:t>
      </w:r>
    </w:p>
    <w:p w14:paraId="6388EBC5" w14:textId="77777777" w:rsidR="004A1D0E" w:rsidRDefault="004A1D0E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38"/>
        <w:gridCol w:w="1416"/>
      </w:tblGrid>
      <w:tr w:rsidR="004A1D0E" w14:paraId="098DC52B" w14:textId="77777777">
        <w:trPr>
          <w:trHeight w:val="760"/>
        </w:trPr>
        <w:tc>
          <w:tcPr>
            <w:tcW w:w="569" w:type="dxa"/>
          </w:tcPr>
          <w:p w14:paraId="16C9D03E" w14:textId="77777777" w:rsidR="004A1D0E" w:rsidRDefault="004A1D0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7468EAC" w14:textId="77777777" w:rsidR="004A1D0E" w:rsidRDefault="00E358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338" w:type="dxa"/>
          </w:tcPr>
          <w:p w14:paraId="48DC4682" w14:textId="77777777" w:rsidR="004A1D0E" w:rsidRDefault="004A1D0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589C3E4" w14:textId="77777777" w:rsidR="004A1D0E" w:rsidRDefault="00E3581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załącznika</w:t>
            </w:r>
          </w:p>
        </w:tc>
        <w:tc>
          <w:tcPr>
            <w:tcW w:w="1416" w:type="dxa"/>
          </w:tcPr>
          <w:p w14:paraId="512CD36D" w14:textId="77777777" w:rsidR="004A1D0E" w:rsidRDefault="00E35816">
            <w:pPr>
              <w:pStyle w:val="TableParagraph"/>
              <w:spacing w:line="247" w:lineRule="exact"/>
              <w:ind w:left="108"/>
            </w:pPr>
            <w:r>
              <w:t>Liczba</w:t>
            </w:r>
          </w:p>
          <w:p w14:paraId="3FB7CF05" w14:textId="77777777" w:rsidR="004A1D0E" w:rsidRDefault="00E35816">
            <w:pPr>
              <w:pStyle w:val="TableParagraph"/>
              <w:spacing w:line="252" w:lineRule="exact"/>
              <w:ind w:left="108" w:right="178"/>
            </w:pPr>
            <w:proofErr w:type="gramStart"/>
            <w:r>
              <w:t>złożonych</w:t>
            </w:r>
            <w:proofErr w:type="gramEnd"/>
            <w:r>
              <w:rPr>
                <w:spacing w:val="1"/>
              </w:rPr>
              <w:t xml:space="preserve"> </w:t>
            </w:r>
            <w:r>
              <w:t>załączników</w:t>
            </w:r>
          </w:p>
        </w:tc>
      </w:tr>
      <w:tr w:rsidR="004A1D0E" w14:paraId="0C9BDAF5" w14:textId="77777777">
        <w:trPr>
          <w:trHeight w:val="505"/>
        </w:trPr>
        <w:tc>
          <w:tcPr>
            <w:tcW w:w="569" w:type="dxa"/>
          </w:tcPr>
          <w:p w14:paraId="1ED1A7A3" w14:textId="77777777" w:rsidR="004A1D0E" w:rsidRDefault="00E35816">
            <w:pPr>
              <w:pStyle w:val="TableParagraph"/>
              <w:spacing w:before="107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38" w:type="dxa"/>
          </w:tcPr>
          <w:p w14:paraId="6C18E7B6" w14:textId="77777777" w:rsidR="004A1D0E" w:rsidRDefault="00E35816">
            <w:pPr>
              <w:pStyle w:val="TableParagraph"/>
              <w:spacing w:before="121"/>
              <w:ind w:left="108"/>
            </w:pPr>
            <w:r>
              <w:t>Orzeczenie</w:t>
            </w:r>
            <w:r>
              <w:rPr>
                <w:spacing w:val="-3"/>
              </w:rPr>
              <w:t xml:space="preserve"> </w:t>
            </w:r>
            <w:r>
              <w:t>potwierdzające</w:t>
            </w:r>
            <w:r>
              <w:rPr>
                <w:spacing w:val="-5"/>
              </w:rPr>
              <w:t xml:space="preserve"> </w:t>
            </w:r>
            <w:r>
              <w:t>niepełnosprawność</w:t>
            </w:r>
            <w:r>
              <w:rPr>
                <w:spacing w:val="-3"/>
              </w:rPr>
              <w:t xml:space="preserve"> </w:t>
            </w:r>
            <w:r>
              <w:t>kandydata</w:t>
            </w:r>
          </w:p>
        </w:tc>
        <w:tc>
          <w:tcPr>
            <w:tcW w:w="1416" w:type="dxa"/>
          </w:tcPr>
          <w:p w14:paraId="127E269C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0F04764D" w14:textId="77777777">
        <w:trPr>
          <w:trHeight w:val="556"/>
        </w:trPr>
        <w:tc>
          <w:tcPr>
            <w:tcW w:w="569" w:type="dxa"/>
          </w:tcPr>
          <w:p w14:paraId="522BA9E4" w14:textId="77777777" w:rsidR="004A1D0E" w:rsidRDefault="00E35816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38" w:type="dxa"/>
          </w:tcPr>
          <w:p w14:paraId="70217534" w14:textId="77777777" w:rsidR="004A1D0E" w:rsidRDefault="00E35816">
            <w:pPr>
              <w:pStyle w:val="TableParagraph"/>
              <w:spacing w:before="147"/>
              <w:ind w:left="108"/>
            </w:pPr>
            <w:r>
              <w:t>Orzeczenie</w:t>
            </w:r>
            <w:r>
              <w:rPr>
                <w:spacing w:val="-2"/>
              </w:rPr>
              <w:t xml:space="preserve"> </w:t>
            </w:r>
            <w:r>
              <w:t>potwierdzające</w:t>
            </w:r>
            <w:r>
              <w:rPr>
                <w:spacing w:val="-3"/>
              </w:rPr>
              <w:t xml:space="preserve"> </w:t>
            </w:r>
            <w:r>
              <w:t>niepełnosprawność</w:t>
            </w:r>
            <w:r>
              <w:rPr>
                <w:spacing w:val="-4"/>
              </w:rPr>
              <w:t xml:space="preserve"> </w:t>
            </w:r>
            <w:r>
              <w:t>jednego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rodziców</w:t>
            </w:r>
            <w:r>
              <w:rPr>
                <w:spacing w:val="-2"/>
              </w:rPr>
              <w:t xml:space="preserve"> </w:t>
            </w:r>
            <w:r>
              <w:t>kandydata</w:t>
            </w:r>
          </w:p>
        </w:tc>
        <w:tc>
          <w:tcPr>
            <w:tcW w:w="1416" w:type="dxa"/>
          </w:tcPr>
          <w:p w14:paraId="4E9A42E0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7943E1BA" w14:textId="77777777">
        <w:trPr>
          <w:trHeight w:val="563"/>
        </w:trPr>
        <w:tc>
          <w:tcPr>
            <w:tcW w:w="569" w:type="dxa"/>
          </w:tcPr>
          <w:p w14:paraId="393B232B" w14:textId="77777777" w:rsidR="004A1D0E" w:rsidRDefault="00E35816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38" w:type="dxa"/>
          </w:tcPr>
          <w:p w14:paraId="2CC0EF21" w14:textId="77777777" w:rsidR="004A1D0E" w:rsidRDefault="00E35816">
            <w:pPr>
              <w:pStyle w:val="TableParagraph"/>
              <w:spacing w:before="149"/>
              <w:ind w:left="108"/>
            </w:pPr>
            <w:r>
              <w:t>Orzeczenie</w:t>
            </w:r>
            <w:r>
              <w:rPr>
                <w:spacing w:val="-2"/>
              </w:rPr>
              <w:t xml:space="preserve"> </w:t>
            </w:r>
            <w:r>
              <w:t>potwierdzające</w:t>
            </w:r>
            <w:r>
              <w:rPr>
                <w:spacing w:val="-4"/>
              </w:rPr>
              <w:t xml:space="preserve"> </w:t>
            </w:r>
            <w:r>
              <w:t>niepełnosprawność</w:t>
            </w:r>
            <w:r>
              <w:rPr>
                <w:spacing w:val="-3"/>
              </w:rPr>
              <w:t xml:space="preserve"> </w:t>
            </w:r>
            <w:r>
              <w:t>obojga</w:t>
            </w:r>
            <w:r>
              <w:rPr>
                <w:spacing w:val="-4"/>
              </w:rPr>
              <w:t xml:space="preserve"> </w:t>
            </w:r>
            <w:r>
              <w:t>rodziców</w:t>
            </w:r>
            <w:r>
              <w:rPr>
                <w:spacing w:val="-1"/>
              </w:rPr>
              <w:t xml:space="preserve"> </w:t>
            </w:r>
            <w:r>
              <w:t>kandydata</w:t>
            </w:r>
          </w:p>
        </w:tc>
        <w:tc>
          <w:tcPr>
            <w:tcW w:w="1416" w:type="dxa"/>
          </w:tcPr>
          <w:p w14:paraId="00A29BE9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776C3114" w14:textId="77777777">
        <w:trPr>
          <w:trHeight w:val="559"/>
        </w:trPr>
        <w:tc>
          <w:tcPr>
            <w:tcW w:w="569" w:type="dxa"/>
          </w:tcPr>
          <w:p w14:paraId="3C37A398" w14:textId="77777777" w:rsidR="004A1D0E" w:rsidRDefault="00E35816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38" w:type="dxa"/>
          </w:tcPr>
          <w:p w14:paraId="3D8BC95F" w14:textId="77777777" w:rsidR="004A1D0E" w:rsidRDefault="00E35816">
            <w:pPr>
              <w:pStyle w:val="TableParagraph"/>
              <w:spacing w:before="148"/>
              <w:ind w:left="108"/>
            </w:pPr>
            <w:r>
              <w:t>Orzeczenie</w:t>
            </w:r>
            <w:r>
              <w:rPr>
                <w:spacing w:val="-2"/>
              </w:rPr>
              <w:t xml:space="preserve"> </w:t>
            </w:r>
            <w:r>
              <w:t>potwierdzające</w:t>
            </w:r>
            <w:r>
              <w:rPr>
                <w:spacing w:val="-4"/>
              </w:rPr>
              <w:t xml:space="preserve"> </w:t>
            </w:r>
            <w:r>
              <w:t>niepełnosprawność</w:t>
            </w:r>
            <w:r>
              <w:rPr>
                <w:spacing w:val="-4"/>
              </w:rPr>
              <w:t xml:space="preserve"> </w:t>
            </w:r>
            <w:r>
              <w:t>rodzeństwa</w:t>
            </w:r>
            <w:r>
              <w:rPr>
                <w:spacing w:val="-2"/>
              </w:rPr>
              <w:t xml:space="preserve"> </w:t>
            </w:r>
            <w:r>
              <w:t>kandydata</w:t>
            </w:r>
          </w:p>
        </w:tc>
        <w:tc>
          <w:tcPr>
            <w:tcW w:w="1416" w:type="dxa"/>
          </w:tcPr>
          <w:p w14:paraId="36B92278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45EF3370" w14:textId="77777777">
        <w:trPr>
          <w:trHeight w:val="553"/>
        </w:trPr>
        <w:tc>
          <w:tcPr>
            <w:tcW w:w="569" w:type="dxa"/>
          </w:tcPr>
          <w:p w14:paraId="0CA3C428" w14:textId="77777777" w:rsidR="004A1D0E" w:rsidRDefault="00E35816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38" w:type="dxa"/>
          </w:tcPr>
          <w:p w14:paraId="01A8D7A0" w14:textId="77777777" w:rsidR="004A1D0E" w:rsidRDefault="00E35816">
            <w:pPr>
              <w:pStyle w:val="TableParagraph"/>
              <w:spacing w:before="145"/>
              <w:ind w:left="108"/>
            </w:pPr>
            <w:r>
              <w:t>Oświadczenie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wielodzietności</w:t>
            </w:r>
            <w:r>
              <w:rPr>
                <w:spacing w:val="-4"/>
              </w:rPr>
              <w:t xml:space="preserve"> </w:t>
            </w:r>
            <w:r>
              <w:t>rodziny</w:t>
            </w:r>
            <w:r>
              <w:rPr>
                <w:spacing w:val="-4"/>
              </w:rPr>
              <w:t xml:space="preserve"> </w:t>
            </w:r>
            <w:r>
              <w:t>kandydata*</w:t>
            </w:r>
          </w:p>
        </w:tc>
        <w:tc>
          <w:tcPr>
            <w:tcW w:w="1416" w:type="dxa"/>
          </w:tcPr>
          <w:p w14:paraId="4564C53B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52491FB6" w14:textId="77777777">
        <w:trPr>
          <w:trHeight w:val="1516"/>
        </w:trPr>
        <w:tc>
          <w:tcPr>
            <w:tcW w:w="569" w:type="dxa"/>
          </w:tcPr>
          <w:p w14:paraId="04952E2D" w14:textId="77777777" w:rsidR="004A1D0E" w:rsidRDefault="004A1D0E">
            <w:pPr>
              <w:pStyle w:val="TableParagraph"/>
              <w:rPr>
                <w:b/>
                <w:sz w:val="26"/>
              </w:rPr>
            </w:pPr>
          </w:p>
          <w:p w14:paraId="6A1929B2" w14:textId="77777777" w:rsidR="004A1D0E" w:rsidRDefault="004A1D0E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2617817" w14:textId="77777777" w:rsidR="004A1D0E" w:rsidRDefault="00E3581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38" w:type="dxa"/>
          </w:tcPr>
          <w:p w14:paraId="5048EFCF" w14:textId="77777777" w:rsidR="004A1D0E" w:rsidRDefault="00E35816">
            <w:pPr>
              <w:pStyle w:val="TableParagraph"/>
              <w:ind w:left="108"/>
            </w:pPr>
            <w:r>
              <w:t>Orzeczenie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potrzebie</w:t>
            </w:r>
            <w:r>
              <w:rPr>
                <w:spacing w:val="-3"/>
              </w:rPr>
              <w:t xml:space="preserve"> </w:t>
            </w:r>
            <w:r>
              <w:t>kształcenia</w:t>
            </w:r>
            <w:r>
              <w:rPr>
                <w:spacing w:val="-4"/>
              </w:rPr>
              <w:t xml:space="preserve"> </w:t>
            </w:r>
            <w:r>
              <w:t>specjalnego</w:t>
            </w:r>
            <w:r>
              <w:rPr>
                <w:spacing w:val="-2"/>
              </w:rPr>
              <w:t xml:space="preserve"> </w:t>
            </w:r>
            <w:r>
              <w:t>wydane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2"/>
              </w:rPr>
              <w:t xml:space="preserve"> </w:t>
            </w:r>
            <w:r>
              <w:t>względu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niepełnosprawność,</w:t>
            </w:r>
            <w:r>
              <w:rPr>
                <w:spacing w:val="-3"/>
              </w:rPr>
              <w:t xml:space="preserve"> </w:t>
            </w:r>
            <w:r>
              <w:t>orzeczenie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niepełnosprawności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stopniu</w:t>
            </w:r>
          </w:p>
          <w:p w14:paraId="1924AFCB" w14:textId="77777777" w:rsidR="004A1D0E" w:rsidRDefault="00E35816">
            <w:pPr>
              <w:pStyle w:val="TableParagraph"/>
              <w:ind w:left="108" w:right="169"/>
            </w:pPr>
            <w:proofErr w:type="gramStart"/>
            <w:r>
              <w:t>niepełnosprawności</w:t>
            </w:r>
            <w:proofErr w:type="gramEnd"/>
            <w:r>
              <w:t xml:space="preserve"> lub orzeczenie równoważne w rozumieniu przepisów</w:t>
            </w:r>
            <w:r>
              <w:rPr>
                <w:spacing w:val="1"/>
              </w:rPr>
              <w:t xml:space="preserve"> </w:t>
            </w:r>
            <w:r>
              <w:t>ustawy z dnia 27 sierpnia 1997 r. o rehabilitacji zawodowej i społecznej oraz</w:t>
            </w:r>
            <w:r>
              <w:rPr>
                <w:spacing w:val="1"/>
              </w:rPr>
              <w:t xml:space="preserve"> </w:t>
            </w:r>
            <w:r>
              <w:t>zatrudnianiu</w:t>
            </w:r>
            <w:r>
              <w:rPr>
                <w:spacing w:val="-1"/>
              </w:rPr>
              <w:t xml:space="preserve"> </w:t>
            </w:r>
            <w:r>
              <w:t>osób</w:t>
            </w:r>
            <w:r>
              <w:rPr>
                <w:spacing w:val="-1"/>
              </w:rPr>
              <w:t xml:space="preserve"> </w:t>
            </w:r>
            <w:r>
              <w:t>niepełnosprawnych</w:t>
            </w:r>
            <w:r>
              <w:rPr>
                <w:spacing w:val="-1"/>
              </w:rPr>
              <w:t xml:space="preserve"> </w:t>
            </w:r>
            <w:r>
              <w:t>(t.</w:t>
            </w:r>
            <w:r>
              <w:rPr>
                <w:spacing w:val="-3"/>
              </w:rPr>
              <w:t xml:space="preserve"> </w:t>
            </w:r>
            <w:r>
              <w:t>j.</w:t>
            </w:r>
            <w:r>
              <w:rPr>
                <w:spacing w:val="-1"/>
              </w:rPr>
              <w:t xml:space="preserve"> </w:t>
            </w:r>
            <w:r>
              <w:t>Dz.</w:t>
            </w:r>
            <w:r>
              <w:rPr>
                <w:spacing w:val="-1"/>
              </w:rPr>
              <w:t xml:space="preserve"> </w:t>
            </w:r>
            <w:r>
              <w:t>U.</w:t>
            </w:r>
            <w:r>
              <w:rPr>
                <w:spacing w:val="-1"/>
              </w:rPr>
              <w:t xml:space="preserve"> </w:t>
            </w:r>
            <w:proofErr w:type="gramStart"/>
            <w:r>
              <w:t>z</w:t>
            </w:r>
            <w:proofErr w:type="gramEnd"/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2046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późn</w:t>
            </w:r>
            <w:proofErr w:type="spellEnd"/>
            <w:r>
              <w:t>.</w:t>
            </w:r>
          </w:p>
          <w:p w14:paraId="2F78BF30" w14:textId="77777777" w:rsidR="004A1D0E" w:rsidRDefault="00E35816">
            <w:pPr>
              <w:pStyle w:val="TableParagraph"/>
              <w:spacing w:line="237" w:lineRule="exact"/>
              <w:ind w:left="108"/>
            </w:pPr>
            <w:proofErr w:type="gramStart"/>
            <w:r>
              <w:t>zm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1416" w:type="dxa"/>
          </w:tcPr>
          <w:p w14:paraId="464B5001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72F0FD09" w14:textId="77777777">
        <w:trPr>
          <w:trHeight w:val="760"/>
        </w:trPr>
        <w:tc>
          <w:tcPr>
            <w:tcW w:w="569" w:type="dxa"/>
          </w:tcPr>
          <w:p w14:paraId="5A5271CA" w14:textId="77777777" w:rsidR="004A1D0E" w:rsidRDefault="004A1D0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7E44912" w14:textId="77777777" w:rsidR="004A1D0E" w:rsidRDefault="00E358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38" w:type="dxa"/>
          </w:tcPr>
          <w:p w14:paraId="7BD40696" w14:textId="77777777" w:rsidR="004A1D0E" w:rsidRDefault="00E35816">
            <w:pPr>
              <w:pStyle w:val="TableParagraph"/>
              <w:ind w:left="108"/>
            </w:pPr>
            <w:r>
              <w:t>Prawomocny</w:t>
            </w:r>
            <w:r>
              <w:rPr>
                <w:spacing w:val="-3"/>
              </w:rPr>
              <w:t xml:space="preserve"> </w:t>
            </w:r>
            <w:r>
              <w:t>wyrok</w:t>
            </w:r>
            <w:r>
              <w:rPr>
                <w:spacing w:val="-4"/>
              </w:rPr>
              <w:t xml:space="preserve"> </w:t>
            </w:r>
            <w:r>
              <w:t>sądu</w:t>
            </w:r>
            <w:r>
              <w:rPr>
                <w:spacing w:val="-1"/>
              </w:rPr>
              <w:t xml:space="preserve"> </w:t>
            </w:r>
            <w:r>
              <w:t>rodzinnego orzekający</w:t>
            </w:r>
            <w:r>
              <w:rPr>
                <w:spacing w:val="-4"/>
              </w:rPr>
              <w:t xml:space="preserve"> </w:t>
            </w:r>
            <w:r>
              <w:t>rozwód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separację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4"/>
              </w:rPr>
              <w:t xml:space="preserve"> </w:t>
            </w:r>
            <w:r>
              <w:t>akt</w:t>
            </w:r>
            <w:r>
              <w:rPr>
                <w:spacing w:val="-52"/>
              </w:rPr>
              <w:t xml:space="preserve"> </w:t>
            </w:r>
            <w:r>
              <w:t>zgonu oraz</w:t>
            </w:r>
            <w:r>
              <w:rPr>
                <w:spacing w:val="-2"/>
              </w:rPr>
              <w:t xml:space="preserve"> </w:t>
            </w:r>
            <w:r>
              <w:t>oświadczenie o</w:t>
            </w:r>
            <w:r>
              <w:rPr>
                <w:spacing w:val="-2"/>
              </w:rPr>
              <w:t xml:space="preserve"> </w:t>
            </w:r>
            <w:r>
              <w:t>samotnym</w:t>
            </w:r>
            <w:r>
              <w:rPr>
                <w:spacing w:val="-4"/>
              </w:rPr>
              <w:t xml:space="preserve"> </w:t>
            </w:r>
            <w:r>
              <w:t>wychowywaniu</w:t>
            </w:r>
            <w:r>
              <w:rPr>
                <w:spacing w:val="-3"/>
              </w:rPr>
              <w:t xml:space="preserve"> </w:t>
            </w:r>
            <w:r>
              <w:t>dziecka** oraz</w:t>
            </w:r>
          </w:p>
          <w:p w14:paraId="100D9A89" w14:textId="77777777" w:rsidR="004A1D0E" w:rsidRDefault="00E35816">
            <w:pPr>
              <w:pStyle w:val="TableParagraph"/>
              <w:spacing w:line="239" w:lineRule="exact"/>
              <w:ind w:left="108"/>
            </w:pPr>
            <w:proofErr w:type="gramStart"/>
            <w:r>
              <w:t>niewychowywaniu</w:t>
            </w:r>
            <w:proofErr w:type="gramEnd"/>
            <w:r>
              <w:rPr>
                <w:spacing w:val="-2"/>
              </w:rPr>
              <w:t xml:space="preserve"> </w:t>
            </w:r>
            <w:r>
              <w:t>żadnego</w:t>
            </w:r>
            <w:r>
              <w:rPr>
                <w:spacing w:val="-2"/>
              </w:rPr>
              <w:t xml:space="preserve"> </w:t>
            </w:r>
            <w:r>
              <w:t>dziecka</w:t>
            </w:r>
            <w:r>
              <w:rPr>
                <w:spacing w:val="-2"/>
              </w:rPr>
              <w:t xml:space="preserve"> </w:t>
            </w:r>
            <w:r>
              <w:t>wspólnie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>
              <w:t>jego</w:t>
            </w:r>
            <w:r>
              <w:rPr>
                <w:spacing w:val="-1"/>
              </w:rPr>
              <w:t xml:space="preserve"> </w:t>
            </w:r>
            <w:r>
              <w:t>rodzicem</w:t>
            </w:r>
          </w:p>
        </w:tc>
        <w:tc>
          <w:tcPr>
            <w:tcW w:w="1416" w:type="dxa"/>
          </w:tcPr>
          <w:p w14:paraId="74EE3EED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4E5DEF8A" w14:textId="77777777">
        <w:trPr>
          <w:trHeight w:val="758"/>
        </w:trPr>
        <w:tc>
          <w:tcPr>
            <w:tcW w:w="569" w:type="dxa"/>
          </w:tcPr>
          <w:p w14:paraId="222834B0" w14:textId="77777777" w:rsidR="004A1D0E" w:rsidRDefault="004A1D0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7A057F" w14:textId="77777777" w:rsidR="004A1D0E" w:rsidRDefault="00E358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38" w:type="dxa"/>
          </w:tcPr>
          <w:p w14:paraId="1331D6DF" w14:textId="77777777" w:rsidR="004A1D0E" w:rsidRDefault="00E35816">
            <w:pPr>
              <w:pStyle w:val="TableParagraph"/>
              <w:ind w:left="108" w:right="169"/>
            </w:pPr>
            <w:r>
              <w:t>Dokument poświadczający objęcie dziecka pieczą zastępczą zgodnie z ustawą z</w:t>
            </w:r>
            <w:r>
              <w:rPr>
                <w:spacing w:val="-52"/>
              </w:rPr>
              <w:t xml:space="preserve"> </w:t>
            </w:r>
            <w:r>
              <w:t>dnia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czerwca</w:t>
            </w:r>
            <w:r>
              <w:rPr>
                <w:spacing w:val="-2"/>
              </w:rPr>
              <w:t xml:space="preserve"> </w:t>
            </w:r>
            <w:r>
              <w:t>2011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o wspieraniu</w:t>
            </w:r>
            <w:r>
              <w:rPr>
                <w:spacing w:val="-4"/>
              </w:rPr>
              <w:t xml:space="preserve"> </w:t>
            </w:r>
            <w:r>
              <w:t>rodziny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systemie</w:t>
            </w:r>
            <w:r>
              <w:rPr>
                <w:spacing w:val="-1"/>
              </w:rPr>
              <w:t xml:space="preserve"> </w:t>
            </w:r>
            <w:r>
              <w:t>pieczy</w:t>
            </w:r>
            <w:r>
              <w:rPr>
                <w:spacing w:val="-3"/>
              </w:rPr>
              <w:t xml:space="preserve"> </w:t>
            </w:r>
            <w:r>
              <w:t>zastępczej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>
              <w:t>t.</w:t>
            </w:r>
            <w:r>
              <w:rPr>
                <w:spacing w:val="-3"/>
              </w:rPr>
              <w:t xml:space="preserve"> </w:t>
            </w:r>
            <w:r>
              <w:t>j.</w:t>
            </w:r>
          </w:p>
          <w:p w14:paraId="7A0CD4B1" w14:textId="77777777" w:rsidR="004A1D0E" w:rsidRDefault="00E35816">
            <w:pPr>
              <w:pStyle w:val="TableParagraph"/>
              <w:spacing w:line="238" w:lineRule="exact"/>
              <w:ind w:left="108"/>
            </w:pPr>
            <w:r>
              <w:t>Dz.</w:t>
            </w:r>
            <w:r>
              <w:rPr>
                <w:spacing w:val="-1"/>
              </w:rPr>
              <w:t xml:space="preserve"> </w:t>
            </w:r>
            <w:r>
              <w:t xml:space="preserve">U. </w:t>
            </w:r>
            <w:proofErr w:type="gramStart"/>
            <w:r>
              <w:t>z</w:t>
            </w:r>
            <w:proofErr w:type="gramEnd"/>
            <w:r>
              <w:rPr>
                <w:spacing w:val="-3"/>
              </w:rPr>
              <w:t xml:space="preserve"> </w:t>
            </w:r>
            <w:r>
              <w:t>2017 r. poz.</w:t>
            </w:r>
            <w:r>
              <w:rPr>
                <w:spacing w:val="-1"/>
              </w:rPr>
              <w:t xml:space="preserve"> </w:t>
            </w:r>
            <w:r>
              <w:t>697 z</w:t>
            </w:r>
            <w:r>
              <w:rPr>
                <w:spacing w:val="-3"/>
              </w:rPr>
              <w:t xml:space="preserve"> </w:t>
            </w:r>
            <w:r>
              <w:t>późn.</w:t>
            </w:r>
            <w:proofErr w:type="gramStart"/>
            <w:r>
              <w:t>zm</w:t>
            </w:r>
            <w:proofErr w:type="gramEnd"/>
            <w:r>
              <w:t>.)</w:t>
            </w:r>
          </w:p>
        </w:tc>
        <w:tc>
          <w:tcPr>
            <w:tcW w:w="1416" w:type="dxa"/>
          </w:tcPr>
          <w:p w14:paraId="59488688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</w:tbl>
    <w:p w14:paraId="04BB5CB3" w14:textId="77777777" w:rsidR="004A1D0E" w:rsidRDefault="004A1D0E">
      <w:pPr>
        <w:pStyle w:val="Tekstpodstawowy"/>
        <w:spacing w:before="9"/>
        <w:rPr>
          <w:b/>
          <w:sz w:val="20"/>
        </w:rPr>
      </w:pPr>
    </w:p>
    <w:p w14:paraId="22DFF128" w14:textId="77777777" w:rsidR="004A1D0E" w:rsidRDefault="00E35816">
      <w:pPr>
        <w:pStyle w:val="Nagwek1"/>
        <w:numPr>
          <w:ilvl w:val="1"/>
          <w:numId w:val="6"/>
        </w:numPr>
        <w:tabs>
          <w:tab w:val="left" w:pos="1325"/>
        </w:tabs>
        <w:ind w:hanging="361"/>
        <w:rPr>
          <w:sz w:val="22"/>
        </w:rPr>
      </w:pPr>
      <w:r>
        <w:t>Kryteria</w:t>
      </w:r>
      <w:r>
        <w:rPr>
          <w:spacing w:val="-3"/>
        </w:rPr>
        <w:t xml:space="preserve"> </w:t>
      </w:r>
      <w:r>
        <w:t>ustalone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prowadzący</w:t>
      </w:r>
    </w:p>
    <w:p w14:paraId="043352DE" w14:textId="77777777" w:rsidR="004A1D0E" w:rsidRDefault="004A1D0E">
      <w:pPr>
        <w:pStyle w:val="Tekstpodstawowy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922"/>
        <w:gridCol w:w="1369"/>
        <w:gridCol w:w="1368"/>
      </w:tblGrid>
      <w:tr w:rsidR="004A1D0E" w14:paraId="08CFF732" w14:textId="77777777">
        <w:trPr>
          <w:trHeight w:val="959"/>
        </w:trPr>
        <w:tc>
          <w:tcPr>
            <w:tcW w:w="631" w:type="dxa"/>
          </w:tcPr>
          <w:p w14:paraId="3FFEBF21" w14:textId="77777777" w:rsidR="004A1D0E" w:rsidRDefault="004A1D0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AF71C79" w14:textId="77777777" w:rsidR="004A1D0E" w:rsidRDefault="00E35816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  <w:proofErr w:type="gramStart"/>
            <w:r>
              <w:rPr>
                <w:b/>
                <w:sz w:val="24"/>
              </w:rPr>
              <w:t>p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5922" w:type="dxa"/>
          </w:tcPr>
          <w:p w14:paraId="650C0C5F" w14:textId="77777777" w:rsidR="004A1D0E" w:rsidRDefault="004A1D0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A437E1E" w14:textId="77777777" w:rsidR="004A1D0E" w:rsidRDefault="00E35816">
            <w:pPr>
              <w:pStyle w:val="TableParagraph"/>
              <w:ind w:left="2387" w:right="2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1369" w:type="dxa"/>
          </w:tcPr>
          <w:p w14:paraId="2A4A0411" w14:textId="77777777" w:rsidR="004A1D0E" w:rsidRDefault="00E35816">
            <w:pPr>
              <w:pStyle w:val="TableParagraph"/>
              <w:spacing w:before="37" w:line="276" w:lineRule="auto"/>
              <w:ind w:left="112" w:right="102" w:hanging="3"/>
              <w:jc w:val="center"/>
              <w:rPr>
                <w:b/>
              </w:rPr>
            </w:pPr>
            <w:r>
              <w:t>Zgłoszenie</w:t>
            </w:r>
            <w:r>
              <w:rPr>
                <w:spacing w:val="1"/>
              </w:rPr>
              <w:t xml:space="preserve"> </w:t>
            </w:r>
            <w:r>
              <w:t>kryterium do</w:t>
            </w:r>
            <w:r>
              <w:rPr>
                <w:spacing w:val="-53"/>
              </w:rPr>
              <w:t xml:space="preserve"> </w:t>
            </w:r>
            <w:r>
              <w:t>oceny</w:t>
            </w:r>
            <w:r>
              <w:rPr>
                <w:spacing w:val="-3"/>
              </w:rPr>
              <w:t xml:space="preserve"> </w:t>
            </w:r>
            <w:r>
              <w:t>Tak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368" w:type="dxa"/>
          </w:tcPr>
          <w:p w14:paraId="748AB85E" w14:textId="77777777" w:rsidR="004A1D0E" w:rsidRDefault="00E35816">
            <w:pPr>
              <w:pStyle w:val="TableParagraph"/>
              <w:ind w:left="107" w:right="131"/>
            </w:pPr>
            <w:r>
              <w:t>Liczba</w:t>
            </w:r>
            <w:r>
              <w:rPr>
                <w:spacing w:val="1"/>
              </w:rPr>
              <w:t xml:space="preserve"> </w:t>
            </w:r>
            <w:r>
              <w:t>złożonych</w:t>
            </w:r>
            <w:r>
              <w:rPr>
                <w:spacing w:val="1"/>
              </w:rPr>
              <w:t xml:space="preserve"> </w:t>
            </w:r>
            <w:r>
              <w:t>załączników</w:t>
            </w:r>
          </w:p>
        </w:tc>
      </w:tr>
      <w:tr w:rsidR="004A1D0E" w14:paraId="79D564A7" w14:textId="77777777">
        <w:trPr>
          <w:trHeight w:val="715"/>
        </w:trPr>
        <w:tc>
          <w:tcPr>
            <w:tcW w:w="631" w:type="dxa"/>
          </w:tcPr>
          <w:p w14:paraId="2D4AF52F" w14:textId="77777777" w:rsidR="004A1D0E" w:rsidRDefault="00E35816">
            <w:pPr>
              <w:pStyle w:val="TableParagraph"/>
              <w:spacing w:before="21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22" w:type="dxa"/>
          </w:tcPr>
          <w:p w14:paraId="2FACD282" w14:textId="77777777" w:rsidR="004A1D0E" w:rsidRDefault="00E35816">
            <w:pPr>
              <w:pStyle w:val="TableParagraph"/>
              <w:ind w:left="107" w:right="861"/>
            </w:pPr>
            <w:r>
              <w:t>Kandydat objęty obowiązkiem rocznego przygotowania</w:t>
            </w:r>
            <w:r>
              <w:rPr>
                <w:spacing w:val="-53"/>
              </w:rPr>
              <w:t xml:space="preserve"> </w:t>
            </w:r>
            <w:r>
              <w:t>przedszkolnego</w:t>
            </w:r>
          </w:p>
        </w:tc>
        <w:tc>
          <w:tcPr>
            <w:tcW w:w="1369" w:type="dxa"/>
          </w:tcPr>
          <w:p w14:paraId="1414952E" w14:textId="77777777" w:rsidR="004A1D0E" w:rsidRDefault="004A1D0E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74ABB1EA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1042C315" w14:textId="77777777">
        <w:trPr>
          <w:trHeight w:val="1189"/>
        </w:trPr>
        <w:tc>
          <w:tcPr>
            <w:tcW w:w="631" w:type="dxa"/>
          </w:tcPr>
          <w:p w14:paraId="0A83443F" w14:textId="77777777" w:rsidR="004A1D0E" w:rsidRDefault="004A1D0E">
            <w:pPr>
              <w:pStyle w:val="TableParagraph"/>
              <w:rPr>
                <w:b/>
                <w:sz w:val="26"/>
              </w:rPr>
            </w:pPr>
          </w:p>
          <w:p w14:paraId="68DDD5D0" w14:textId="77777777" w:rsidR="004A1D0E" w:rsidRDefault="00E35816">
            <w:pPr>
              <w:pStyle w:val="TableParagraph"/>
              <w:spacing w:before="15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22" w:type="dxa"/>
          </w:tcPr>
          <w:p w14:paraId="21607DDB" w14:textId="77777777" w:rsidR="004A1D0E" w:rsidRDefault="00E35816">
            <w:pPr>
              <w:pStyle w:val="TableParagraph"/>
              <w:ind w:left="107" w:right="311"/>
            </w:pPr>
            <w:r>
              <w:t>Aktywność</w:t>
            </w:r>
            <w:r>
              <w:rPr>
                <w:spacing w:val="-3"/>
              </w:rPr>
              <w:t xml:space="preserve"> </w:t>
            </w:r>
            <w:r>
              <w:t>zawodowa</w:t>
            </w:r>
            <w:r>
              <w:rPr>
                <w:spacing w:val="-4"/>
              </w:rPr>
              <w:t xml:space="preserve"> </w:t>
            </w:r>
            <w:r>
              <w:t>obojga</w:t>
            </w:r>
            <w:r>
              <w:rPr>
                <w:spacing w:val="-3"/>
              </w:rPr>
              <w:t xml:space="preserve"> </w:t>
            </w:r>
            <w:r>
              <w:t>rodziców/prawnych</w:t>
            </w:r>
            <w:r>
              <w:rPr>
                <w:spacing w:val="-3"/>
              </w:rPr>
              <w:t xml:space="preserve"> </w:t>
            </w:r>
            <w:r>
              <w:t>opiekunów</w:t>
            </w:r>
            <w:r>
              <w:rPr>
                <w:spacing w:val="-52"/>
              </w:rPr>
              <w:t xml:space="preserve"> </w:t>
            </w:r>
            <w:r>
              <w:t>kandydata - praca lub nauka w trybie dziennym (kryterium</w:t>
            </w:r>
            <w:r>
              <w:rPr>
                <w:spacing w:val="1"/>
              </w:rPr>
              <w:t xml:space="preserve"> </w:t>
            </w:r>
            <w:r>
              <w:t>stosuje się do pracującego lub uczącego się rodzica/prawnego</w:t>
            </w:r>
            <w:r>
              <w:rPr>
                <w:spacing w:val="-52"/>
              </w:rPr>
              <w:t xml:space="preserve"> </w:t>
            </w:r>
            <w:r>
              <w:t>opiekuna</w:t>
            </w:r>
            <w:r>
              <w:rPr>
                <w:spacing w:val="-1"/>
              </w:rPr>
              <w:t xml:space="preserve"> </w:t>
            </w:r>
            <w:r>
              <w:t>samotnie wychowującego</w:t>
            </w:r>
            <w:r>
              <w:rPr>
                <w:spacing w:val="-1"/>
              </w:rPr>
              <w:t xml:space="preserve"> </w:t>
            </w:r>
            <w:r>
              <w:t>kandydata)</w:t>
            </w:r>
          </w:p>
        </w:tc>
        <w:tc>
          <w:tcPr>
            <w:tcW w:w="1369" w:type="dxa"/>
          </w:tcPr>
          <w:p w14:paraId="0DC9069D" w14:textId="77777777" w:rsidR="004A1D0E" w:rsidRDefault="004A1D0E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740F7685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2516E171" w14:textId="77777777">
        <w:trPr>
          <w:trHeight w:val="628"/>
        </w:trPr>
        <w:tc>
          <w:tcPr>
            <w:tcW w:w="631" w:type="dxa"/>
          </w:tcPr>
          <w:p w14:paraId="6C42AC5B" w14:textId="77777777" w:rsidR="004A1D0E" w:rsidRDefault="00E35816">
            <w:pPr>
              <w:pStyle w:val="TableParagraph"/>
              <w:spacing w:before="17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22" w:type="dxa"/>
          </w:tcPr>
          <w:p w14:paraId="54DB13F2" w14:textId="77777777" w:rsidR="004A1D0E" w:rsidRDefault="00E35816">
            <w:pPr>
              <w:pStyle w:val="TableParagraph"/>
              <w:ind w:left="107" w:right="686"/>
            </w:pPr>
            <w:r>
              <w:t>Aktywność zawodowa jednego z rodziców/opiekunów</w:t>
            </w:r>
            <w:r>
              <w:rPr>
                <w:spacing w:val="1"/>
              </w:rPr>
              <w:t xml:space="preserve"> </w:t>
            </w:r>
            <w:r>
              <w:t>prawnych</w:t>
            </w:r>
            <w:r>
              <w:rPr>
                <w:spacing w:val="-1"/>
              </w:rPr>
              <w:t xml:space="preserve"> </w:t>
            </w:r>
            <w:r>
              <w:t>kandydata -</w:t>
            </w:r>
            <w:r>
              <w:rPr>
                <w:spacing w:val="-4"/>
              </w:rPr>
              <w:t xml:space="preserve"> </w:t>
            </w:r>
            <w:r>
              <w:t>praca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1"/>
              </w:rPr>
              <w:t xml:space="preserve"> </w:t>
            </w:r>
            <w:r>
              <w:t>nauka w</w:t>
            </w:r>
            <w:r>
              <w:rPr>
                <w:spacing w:val="-1"/>
              </w:rPr>
              <w:t xml:space="preserve"> </w:t>
            </w:r>
            <w:r>
              <w:t>trybie dziennym</w:t>
            </w:r>
          </w:p>
        </w:tc>
        <w:tc>
          <w:tcPr>
            <w:tcW w:w="1369" w:type="dxa"/>
          </w:tcPr>
          <w:p w14:paraId="73991289" w14:textId="77777777" w:rsidR="004A1D0E" w:rsidRDefault="004A1D0E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526919FD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  <w:tr w:rsidR="004A1D0E" w14:paraId="49CC59CB" w14:textId="77777777">
        <w:trPr>
          <w:trHeight w:val="553"/>
        </w:trPr>
        <w:tc>
          <w:tcPr>
            <w:tcW w:w="631" w:type="dxa"/>
          </w:tcPr>
          <w:p w14:paraId="79D3806B" w14:textId="77777777" w:rsidR="004A1D0E" w:rsidRDefault="00E35816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922" w:type="dxa"/>
          </w:tcPr>
          <w:p w14:paraId="41F276F1" w14:textId="77777777" w:rsidR="004A1D0E" w:rsidRDefault="00E35816">
            <w:pPr>
              <w:pStyle w:val="TableParagraph"/>
              <w:spacing w:line="242" w:lineRule="auto"/>
              <w:ind w:left="107" w:right="235"/>
            </w:pPr>
            <w:r>
              <w:t>Czas</w:t>
            </w:r>
            <w:r>
              <w:rPr>
                <w:spacing w:val="-1"/>
              </w:rPr>
              <w:t xml:space="preserve"> </w:t>
            </w:r>
            <w:r>
              <w:t>pobytu</w:t>
            </w:r>
            <w:r>
              <w:rPr>
                <w:spacing w:val="-1"/>
              </w:rPr>
              <w:t xml:space="preserve"> </w:t>
            </w:r>
            <w:r>
              <w:t>kandydata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publicznym</w:t>
            </w:r>
            <w:r>
              <w:rPr>
                <w:spacing w:val="-5"/>
              </w:rPr>
              <w:t xml:space="preserve"> </w:t>
            </w:r>
            <w:r>
              <w:t>przedszkolu</w:t>
            </w:r>
            <w:r>
              <w:rPr>
                <w:spacing w:val="-4"/>
              </w:rPr>
              <w:t xml:space="preserve"> </w:t>
            </w:r>
            <w:r>
              <w:t>jest</w:t>
            </w:r>
            <w:r>
              <w:rPr>
                <w:spacing w:val="-3"/>
              </w:rPr>
              <w:t xml:space="preserve"> </w:t>
            </w:r>
            <w:r>
              <w:t>dłuższy</w:t>
            </w:r>
            <w:r>
              <w:rPr>
                <w:spacing w:val="-52"/>
              </w:rPr>
              <w:t xml:space="preserve"> </w:t>
            </w:r>
            <w:r>
              <w:t>niż</w:t>
            </w:r>
            <w:r>
              <w:rPr>
                <w:spacing w:val="-3"/>
              </w:rPr>
              <w:t xml:space="preserve"> </w:t>
            </w:r>
            <w:r>
              <w:t>5h dziennie za każdą dodatkową godzinę</w:t>
            </w:r>
          </w:p>
        </w:tc>
        <w:tc>
          <w:tcPr>
            <w:tcW w:w="1369" w:type="dxa"/>
          </w:tcPr>
          <w:p w14:paraId="0DC9CEF3" w14:textId="77777777" w:rsidR="004A1D0E" w:rsidRDefault="004A1D0E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1214FA20" w14:textId="77777777" w:rsidR="004A1D0E" w:rsidRDefault="004A1D0E">
            <w:pPr>
              <w:pStyle w:val="TableParagraph"/>
              <w:rPr>
                <w:sz w:val="20"/>
              </w:rPr>
            </w:pPr>
          </w:p>
        </w:tc>
      </w:tr>
    </w:tbl>
    <w:p w14:paraId="3F9D951E" w14:textId="77777777" w:rsidR="004A1D0E" w:rsidRDefault="00E35816">
      <w:pPr>
        <w:spacing w:before="1" w:line="237" w:lineRule="auto"/>
        <w:ind w:left="436" w:right="233" w:hanging="18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*)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Jeżeli chcemy, aby komisja rekrutacyjna wzięła pod uwagę spełnianie danego kryterium, w kolumnie trzeciej</w:t>
      </w:r>
      <w:r>
        <w:rPr>
          <w:spacing w:val="1"/>
          <w:sz w:val="20"/>
        </w:rPr>
        <w:t xml:space="preserve"> </w:t>
      </w:r>
      <w:r>
        <w:rPr>
          <w:sz w:val="20"/>
        </w:rPr>
        <w:t>tego kryterium, proszę napisać TAK i dołączyć do wniosku oświadczenie lub zaświadczenia potwierdzające</w:t>
      </w:r>
      <w:r>
        <w:rPr>
          <w:spacing w:val="1"/>
          <w:sz w:val="20"/>
        </w:rPr>
        <w:t xml:space="preserve"> </w:t>
      </w:r>
      <w:r>
        <w:rPr>
          <w:sz w:val="20"/>
        </w:rPr>
        <w:t>spełnianie</w:t>
      </w:r>
      <w:r>
        <w:rPr>
          <w:spacing w:val="-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kryterium</w:t>
      </w:r>
    </w:p>
    <w:p w14:paraId="1B6E679B" w14:textId="77777777" w:rsidR="004A1D0E" w:rsidRDefault="004A1D0E">
      <w:pPr>
        <w:pStyle w:val="Tekstpodstawowy"/>
        <w:spacing w:before="7"/>
        <w:rPr>
          <w:sz w:val="17"/>
        </w:rPr>
      </w:pPr>
    </w:p>
    <w:p w14:paraId="758978A0" w14:textId="77777777" w:rsidR="004A1D0E" w:rsidRDefault="00E35816">
      <w:pPr>
        <w:spacing w:before="1"/>
        <w:ind w:left="256"/>
        <w:rPr>
          <w:b/>
        </w:rPr>
      </w:pPr>
      <w:r>
        <w:rPr>
          <w:b/>
        </w:rPr>
        <w:t>Uwaga:</w:t>
      </w:r>
    </w:p>
    <w:p w14:paraId="35E591BB" w14:textId="77777777" w:rsidR="004A1D0E" w:rsidRDefault="004A1D0E">
      <w:pPr>
        <w:pStyle w:val="Tekstpodstawowy"/>
        <w:spacing w:before="11"/>
        <w:rPr>
          <w:b/>
          <w:sz w:val="20"/>
        </w:rPr>
      </w:pPr>
    </w:p>
    <w:p w14:paraId="4314734C" w14:textId="77777777" w:rsidR="004A1D0E" w:rsidRDefault="00E35816">
      <w:pPr>
        <w:spacing w:line="250" w:lineRule="exact"/>
        <w:ind w:left="256"/>
        <w:rPr>
          <w:b/>
        </w:rPr>
      </w:pPr>
      <w:r>
        <w:rPr>
          <w:b/>
        </w:rPr>
        <w:t>Kryteria</w:t>
      </w:r>
      <w:r>
        <w:rPr>
          <w:b/>
          <w:spacing w:val="-3"/>
        </w:rPr>
        <w:t xml:space="preserve"> </w:t>
      </w:r>
      <w:r>
        <w:rPr>
          <w:b/>
        </w:rPr>
        <w:t>ustawowe</w:t>
      </w:r>
    </w:p>
    <w:p w14:paraId="02980594" w14:textId="77777777" w:rsidR="004A1D0E" w:rsidRDefault="00E35816">
      <w:pPr>
        <w:pStyle w:val="Akapitzlist"/>
        <w:numPr>
          <w:ilvl w:val="0"/>
          <w:numId w:val="5"/>
        </w:numPr>
        <w:tabs>
          <w:tab w:val="left" w:pos="504"/>
        </w:tabs>
        <w:spacing w:line="251" w:lineRule="exact"/>
        <w:rPr>
          <w:rFonts w:ascii="Arial MT" w:hAnsi="Arial MT"/>
        </w:rPr>
      </w:pPr>
      <w:r>
        <w:t>Dokumenty</w:t>
      </w:r>
      <w:r>
        <w:rPr>
          <w:spacing w:val="-5"/>
        </w:rPr>
        <w:t xml:space="preserve"> </w:t>
      </w:r>
      <w:r>
        <w:t>(poz.</w:t>
      </w:r>
      <w:r>
        <w:rPr>
          <w:spacing w:val="-2"/>
        </w:rPr>
        <w:t xml:space="preserve"> </w:t>
      </w:r>
      <w:r>
        <w:t>1-4,</w:t>
      </w:r>
      <w:r>
        <w:rPr>
          <w:spacing w:val="-2"/>
        </w:rPr>
        <w:t xml:space="preserve"> </w:t>
      </w:r>
      <w:r>
        <w:t>6-8)</w:t>
      </w:r>
      <w:r>
        <w:rPr>
          <w:spacing w:val="-2"/>
        </w:rPr>
        <w:t xml:space="preserve"> </w:t>
      </w:r>
      <w:r>
        <w:t>składane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oryginale,</w:t>
      </w:r>
      <w:r>
        <w:rPr>
          <w:spacing w:val="-5"/>
        </w:rPr>
        <w:t xml:space="preserve"> </w:t>
      </w:r>
      <w:r>
        <w:t>notarialnie</w:t>
      </w:r>
      <w:r>
        <w:rPr>
          <w:spacing w:val="-2"/>
        </w:rPr>
        <w:t xml:space="preserve"> </w:t>
      </w:r>
      <w:r>
        <w:t>poświadczonej</w:t>
      </w:r>
      <w:r>
        <w:rPr>
          <w:spacing w:val="-1"/>
        </w:rPr>
        <w:t xml:space="preserve"> </w:t>
      </w:r>
      <w:r>
        <w:t>kopii</w:t>
      </w:r>
      <w:r>
        <w:rPr>
          <w:spacing w:val="-1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postaci</w:t>
      </w:r>
    </w:p>
    <w:p w14:paraId="1D1A9F83" w14:textId="77777777" w:rsidR="004A1D0E" w:rsidRDefault="004A1D0E">
      <w:pPr>
        <w:spacing w:line="251" w:lineRule="exact"/>
        <w:rPr>
          <w:rFonts w:ascii="Arial MT" w:hAnsi="Arial MT"/>
        </w:rPr>
        <w:sectPr w:rsidR="004A1D0E">
          <w:pgSz w:w="11910" w:h="16840"/>
          <w:pgMar w:top="1040" w:right="1180" w:bottom="280" w:left="1160" w:header="708" w:footer="708" w:gutter="0"/>
          <w:cols w:space="708"/>
        </w:sectPr>
      </w:pPr>
    </w:p>
    <w:p w14:paraId="21662688" w14:textId="77777777" w:rsidR="004A1D0E" w:rsidRDefault="00E35816">
      <w:pPr>
        <w:pStyle w:val="Tekstpodstawowy"/>
        <w:spacing w:before="68"/>
        <w:ind w:left="256" w:right="235"/>
        <w:jc w:val="both"/>
      </w:pPr>
      <w:proofErr w:type="gramStart"/>
      <w:r>
        <w:lastRenderedPageBreak/>
        <w:t>urzędowo</w:t>
      </w:r>
      <w:proofErr w:type="gramEnd"/>
      <w:r>
        <w:rPr>
          <w:spacing w:val="1"/>
        </w:rPr>
        <w:t xml:space="preserve"> </w:t>
      </w:r>
      <w:r>
        <w:t>poświadczonego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76a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Kodeks</w:t>
      </w:r>
      <w:r>
        <w:rPr>
          <w:spacing w:val="1"/>
        </w:rPr>
        <w:t xml:space="preserve"> </w:t>
      </w:r>
      <w:r>
        <w:t>postępowania administracyjnego odpisu lub wyciągu z dokumentu. Dokumenty (poz. 1-4, 6-8) mogą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składane</w:t>
      </w:r>
      <w:r>
        <w:rPr>
          <w:spacing w:val="-3"/>
        </w:rPr>
        <w:t xml:space="preserve"> </w:t>
      </w:r>
      <w:r>
        <w:t>także w</w:t>
      </w:r>
      <w:r>
        <w:rPr>
          <w:spacing w:val="-1"/>
        </w:rPr>
        <w:t xml:space="preserve"> </w:t>
      </w:r>
      <w:r>
        <w:t>postaci kopii</w:t>
      </w:r>
      <w:r>
        <w:rPr>
          <w:spacing w:val="-3"/>
        </w:rPr>
        <w:t xml:space="preserve"> </w:t>
      </w:r>
      <w:r>
        <w:t>poświadczanej za zgodność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oryginałem</w:t>
      </w:r>
      <w:r>
        <w:rPr>
          <w:spacing w:val="-5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rodzica</w:t>
      </w:r>
      <w:r>
        <w:rPr>
          <w:spacing w:val="-1"/>
        </w:rPr>
        <w:t xml:space="preserve"> </w:t>
      </w:r>
      <w:r>
        <w:t>kandydata.</w:t>
      </w:r>
    </w:p>
    <w:p w14:paraId="66E0F3E3" w14:textId="77777777" w:rsidR="004A1D0E" w:rsidRDefault="00E35816">
      <w:pPr>
        <w:pStyle w:val="Akapitzlist"/>
        <w:numPr>
          <w:ilvl w:val="0"/>
          <w:numId w:val="5"/>
        </w:numPr>
        <w:tabs>
          <w:tab w:val="left" w:pos="499"/>
        </w:tabs>
        <w:spacing w:before="2"/>
        <w:ind w:left="256" w:right="239" w:firstLine="0"/>
        <w:jc w:val="both"/>
      </w:pPr>
      <w:r>
        <w:t>Oświadczenie (poz. 5) składa się pod rygorem odpowiedzialności karnej za składanie fałszywych</w:t>
      </w:r>
      <w:r>
        <w:rPr>
          <w:spacing w:val="1"/>
        </w:rPr>
        <w:t xml:space="preserve"> </w:t>
      </w:r>
      <w:r>
        <w:t>oświadczeń. Składający</w:t>
      </w:r>
      <w:r>
        <w:rPr>
          <w:spacing w:val="-2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obowiązany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zawarcia w nim</w:t>
      </w:r>
      <w:r>
        <w:rPr>
          <w:spacing w:val="-4"/>
        </w:rPr>
        <w:t xml:space="preserve"> </w:t>
      </w:r>
      <w:r>
        <w:t>klauzuli</w:t>
      </w:r>
      <w:r>
        <w:rPr>
          <w:spacing w:val="2"/>
        </w:rPr>
        <w:t xml:space="preserve"> </w:t>
      </w:r>
      <w:r>
        <w:t>następującej</w:t>
      </w:r>
      <w:r>
        <w:rPr>
          <w:spacing w:val="1"/>
        </w:rPr>
        <w:t xml:space="preserve"> </w:t>
      </w:r>
      <w:r>
        <w:t>treści:</w:t>
      </w:r>
    </w:p>
    <w:p w14:paraId="5EF94C6A" w14:textId="77777777" w:rsidR="004A1D0E" w:rsidRDefault="00E35816">
      <w:pPr>
        <w:pStyle w:val="Tekstpodstawowy"/>
        <w:spacing w:before="1"/>
        <w:ind w:left="256" w:right="238"/>
        <w:jc w:val="both"/>
      </w:pPr>
      <w:r>
        <w:t>„Jestem</w:t>
      </w:r>
      <w:r>
        <w:rPr>
          <w:spacing w:val="1"/>
        </w:rPr>
        <w:t xml:space="preserve"> </w:t>
      </w:r>
      <w:r>
        <w:t>świadomy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fałszywego</w:t>
      </w:r>
      <w:r>
        <w:rPr>
          <w:spacing w:val="1"/>
        </w:rPr>
        <w:t xml:space="preserve"> </w:t>
      </w:r>
      <w:r>
        <w:t>oświadczenia”.</w:t>
      </w:r>
      <w:r>
        <w:rPr>
          <w:spacing w:val="1"/>
        </w:rPr>
        <w:t xml:space="preserve"> </w:t>
      </w:r>
      <w:r>
        <w:t>Klauzula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zastępuje</w:t>
      </w:r>
      <w:r>
        <w:rPr>
          <w:spacing w:val="-1"/>
        </w:rPr>
        <w:t xml:space="preserve"> </w:t>
      </w:r>
      <w:r>
        <w:t>pouczenie</w:t>
      </w:r>
      <w:r>
        <w:rPr>
          <w:spacing w:val="-3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 za składanie</w:t>
      </w:r>
      <w:r>
        <w:rPr>
          <w:spacing w:val="-3"/>
        </w:rPr>
        <w:t xml:space="preserve"> </w:t>
      </w:r>
      <w:r>
        <w:t>fałszywych zeznań.</w:t>
      </w:r>
    </w:p>
    <w:p w14:paraId="1CF56F81" w14:textId="77777777" w:rsidR="004A1D0E" w:rsidRDefault="00E35816">
      <w:pPr>
        <w:pStyle w:val="Tekstpodstawowy"/>
        <w:spacing w:line="251" w:lineRule="exact"/>
        <w:ind w:left="256"/>
        <w:jc w:val="both"/>
      </w:pPr>
      <w:r>
        <w:t>*</w:t>
      </w:r>
      <w:r>
        <w:rPr>
          <w:spacing w:val="-2"/>
        </w:rPr>
        <w:t xml:space="preserve"> </w:t>
      </w:r>
      <w:r>
        <w:t>Wielodzietność</w:t>
      </w:r>
      <w:r>
        <w:rPr>
          <w:spacing w:val="-4"/>
        </w:rPr>
        <w:t xml:space="preserve"> </w:t>
      </w:r>
      <w:r>
        <w:t>rodziny:</w:t>
      </w:r>
      <w:r>
        <w:rPr>
          <w:spacing w:val="-3"/>
        </w:rPr>
        <w:t xml:space="preserve"> </w:t>
      </w:r>
      <w:r>
        <w:t>oznacza</w:t>
      </w:r>
      <w:r>
        <w:rPr>
          <w:spacing w:val="-2"/>
        </w:rPr>
        <w:t xml:space="preserve"> </w:t>
      </w:r>
      <w:r>
        <w:t>rodzinę</w:t>
      </w:r>
      <w:r>
        <w:rPr>
          <w:spacing w:val="-2"/>
        </w:rPr>
        <w:t xml:space="preserve"> </w:t>
      </w:r>
      <w:r>
        <w:t>wychowującą</w:t>
      </w:r>
      <w:r>
        <w:rPr>
          <w:spacing w:val="-3"/>
        </w:rPr>
        <w:t xml:space="preserve"> </w:t>
      </w:r>
      <w:r>
        <w:t>troje</w:t>
      </w:r>
      <w:r>
        <w:rPr>
          <w:spacing w:val="-4"/>
        </w:rPr>
        <w:t xml:space="preserve"> </w:t>
      </w:r>
      <w:r>
        <w:t>i więcej</w:t>
      </w:r>
      <w:r>
        <w:rPr>
          <w:spacing w:val="-1"/>
        </w:rPr>
        <w:t xml:space="preserve"> </w:t>
      </w:r>
      <w:r>
        <w:t>dzieci;</w:t>
      </w:r>
    </w:p>
    <w:p w14:paraId="0EC3580C" w14:textId="77777777" w:rsidR="004A1D0E" w:rsidRDefault="00E35816">
      <w:pPr>
        <w:pStyle w:val="Tekstpodstawowy"/>
        <w:spacing w:before="1"/>
        <w:ind w:left="256" w:right="238"/>
        <w:jc w:val="both"/>
      </w:pPr>
      <w:r>
        <w:t>** Samotne wychowywanie dziecka: oznacza wychowywanie dziecka przez pannę, kawalera, wdowę,</w:t>
      </w:r>
      <w:r>
        <w:rPr>
          <w:spacing w:val="1"/>
        </w:rPr>
        <w:t xml:space="preserve"> </w:t>
      </w:r>
      <w:r>
        <w:t>wdowca,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pozostającą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separacji</w:t>
      </w:r>
      <w:r>
        <w:rPr>
          <w:spacing w:val="1"/>
        </w:rPr>
        <w:t xml:space="preserve"> </w:t>
      </w:r>
      <w:r>
        <w:t>orzeczonej</w:t>
      </w:r>
      <w:r>
        <w:rPr>
          <w:spacing w:val="1"/>
        </w:rPr>
        <w:t xml:space="preserve"> </w:t>
      </w:r>
      <w:r>
        <w:t>prawomocnym</w:t>
      </w:r>
      <w:r>
        <w:rPr>
          <w:spacing w:val="1"/>
        </w:rPr>
        <w:t xml:space="preserve"> </w:t>
      </w:r>
      <w:r>
        <w:t>wyrokiem</w:t>
      </w:r>
      <w:r>
        <w:rPr>
          <w:spacing w:val="1"/>
        </w:rPr>
        <w:t xml:space="preserve"> </w:t>
      </w:r>
      <w:r>
        <w:t>sądu,</w:t>
      </w:r>
      <w:r>
        <w:rPr>
          <w:spacing w:val="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rozwiedzioną,</w:t>
      </w:r>
      <w:r>
        <w:rPr>
          <w:spacing w:val="-4"/>
        </w:rPr>
        <w:t xml:space="preserve"> </w:t>
      </w:r>
      <w:r>
        <w:t>chyba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taka</w:t>
      </w:r>
      <w:r>
        <w:rPr>
          <w:spacing w:val="-2"/>
        </w:rPr>
        <w:t xml:space="preserve"> </w:t>
      </w:r>
      <w:r>
        <w:t>wychowuje</w:t>
      </w:r>
      <w:r>
        <w:rPr>
          <w:spacing w:val="-1"/>
        </w:rPr>
        <w:t xml:space="preserve"> </w:t>
      </w:r>
      <w:r>
        <w:t>wspólnie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dziecko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rodzicem.</w:t>
      </w:r>
    </w:p>
    <w:p w14:paraId="77156FF7" w14:textId="77777777" w:rsidR="004A1D0E" w:rsidRDefault="00E35816">
      <w:pPr>
        <w:spacing w:before="4" w:line="250" w:lineRule="exact"/>
        <w:ind w:left="256"/>
        <w:jc w:val="both"/>
        <w:rPr>
          <w:b/>
        </w:rPr>
      </w:pPr>
      <w:r>
        <w:rPr>
          <w:b/>
        </w:rPr>
        <w:t>Kryteria</w:t>
      </w:r>
      <w:r>
        <w:rPr>
          <w:b/>
          <w:spacing w:val="-2"/>
        </w:rPr>
        <w:t xml:space="preserve"> </w:t>
      </w:r>
      <w:r>
        <w:rPr>
          <w:b/>
        </w:rPr>
        <w:t>organu</w:t>
      </w:r>
      <w:r>
        <w:rPr>
          <w:b/>
          <w:spacing w:val="-1"/>
        </w:rPr>
        <w:t xml:space="preserve"> </w:t>
      </w:r>
      <w:r>
        <w:rPr>
          <w:b/>
        </w:rPr>
        <w:t>prowadzącego</w:t>
      </w:r>
    </w:p>
    <w:p w14:paraId="0C754BFF" w14:textId="77777777" w:rsidR="004A1D0E" w:rsidRDefault="00E35816">
      <w:pPr>
        <w:pStyle w:val="Akapitzlist"/>
        <w:numPr>
          <w:ilvl w:val="0"/>
          <w:numId w:val="4"/>
        </w:numPr>
        <w:tabs>
          <w:tab w:val="left" w:pos="487"/>
        </w:tabs>
        <w:spacing w:line="242" w:lineRule="auto"/>
        <w:ind w:right="238" w:firstLine="0"/>
        <w:jc w:val="both"/>
      </w:pPr>
      <w:r>
        <w:t>Oświadczenie (poz. 1,4) składa się pod rygorem odpowiedzialności karnej za składanie fałszywych</w:t>
      </w:r>
      <w:r>
        <w:rPr>
          <w:spacing w:val="1"/>
        </w:rPr>
        <w:t xml:space="preserve"> </w:t>
      </w:r>
      <w:r>
        <w:t>oświadczeń. Składający</w:t>
      </w:r>
      <w:r>
        <w:rPr>
          <w:spacing w:val="-3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obowiązany</w:t>
      </w:r>
      <w:r>
        <w:rPr>
          <w:spacing w:val="-2"/>
        </w:rPr>
        <w:t xml:space="preserve"> </w:t>
      </w:r>
      <w:r>
        <w:t>do zawarcia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-3"/>
        </w:rPr>
        <w:t xml:space="preserve"> </w:t>
      </w:r>
      <w:r>
        <w:t>klauzuli</w:t>
      </w:r>
      <w:r>
        <w:rPr>
          <w:spacing w:val="1"/>
        </w:rPr>
        <w:t xml:space="preserve"> </w:t>
      </w:r>
      <w:r>
        <w:t>następującej</w:t>
      </w:r>
      <w:r>
        <w:rPr>
          <w:spacing w:val="1"/>
        </w:rPr>
        <w:t xml:space="preserve"> </w:t>
      </w:r>
      <w:r>
        <w:t>treści:</w:t>
      </w:r>
    </w:p>
    <w:p w14:paraId="0AF13375" w14:textId="77777777" w:rsidR="004A1D0E" w:rsidRDefault="00E35816">
      <w:pPr>
        <w:pStyle w:val="Tekstpodstawowy"/>
        <w:spacing w:line="242" w:lineRule="auto"/>
        <w:ind w:left="256" w:right="238"/>
        <w:jc w:val="both"/>
      </w:pPr>
      <w:r>
        <w:t>„Jestem</w:t>
      </w:r>
      <w:r>
        <w:rPr>
          <w:spacing w:val="1"/>
        </w:rPr>
        <w:t xml:space="preserve"> </w:t>
      </w:r>
      <w:r>
        <w:t>świadomy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złożenie</w:t>
      </w:r>
      <w:r>
        <w:rPr>
          <w:spacing w:val="1"/>
        </w:rPr>
        <w:t xml:space="preserve"> </w:t>
      </w:r>
      <w:r>
        <w:t>fałszywego</w:t>
      </w:r>
      <w:r>
        <w:rPr>
          <w:spacing w:val="1"/>
        </w:rPr>
        <w:t xml:space="preserve"> </w:t>
      </w:r>
      <w:r>
        <w:t>oświadczenia”.</w:t>
      </w:r>
      <w:r>
        <w:rPr>
          <w:spacing w:val="1"/>
        </w:rPr>
        <w:t xml:space="preserve"> </w:t>
      </w:r>
      <w:r>
        <w:t>Klauzula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zastępuje</w:t>
      </w:r>
      <w:r>
        <w:rPr>
          <w:spacing w:val="-1"/>
        </w:rPr>
        <w:t xml:space="preserve"> </w:t>
      </w:r>
      <w:r>
        <w:t>pouczenie</w:t>
      </w:r>
      <w:r>
        <w:rPr>
          <w:spacing w:val="-3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karnej za składanie</w:t>
      </w:r>
      <w:r>
        <w:rPr>
          <w:spacing w:val="-3"/>
        </w:rPr>
        <w:t xml:space="preserve"> </w:t>
      </w:r>
      <w:r>
        <w:t>fałszywych zeznań</w:t>
      </w:r>
    </w:p>
    <w:p w14:paraId="624FBD5C" w14:textId="77777777" w:rsidR="004A1D0E" w:rsidRDefault="00E35816">
      <w:pPr>
        <w:pStyle w:val="Akapitzlist"/>
        <w:numPr>
          <w:ilvl w:val="0"/>
          <w:numId w:val="4"/>
        </w:numPr>
        <w:tabs>
          <w:tab w:val="left" w:pos="478"/>
        </w:tabs>
        <w:ind w:right="236" w:firstLine="0"/>
        <w:jc w:val="both"/>
      </w:pPr>
      <w:r>
        <w:t>Dokumenty (poz. 2,3) zaświadczenie z zakładu pracy, w przypadku samozatrudnienia aktualny wpis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gospodarczej.</w:t>
      </w:r>
    </w:p>
    <w:p w14:paraId="2820528F" w14:textId="77777777" w:rsidR="004A1D0E" w:rsidRDefault="004A1D0E">
      <w:pPr>
        <w:pStyle w:val="Tekstpodstawowy"/>
        <w:rPr>
          <w:sz w:val="24"/>
        </w:rPr>
      </w:pPr>
    </w:p>
    <w:p w14:paraId="7B0BED25" w14:textId="77777777" w:rsidR="004A1D0E" w:rsidRDefault="004A1D0E">
      <w:pPr>
        <w:pStyle w:val="Tekstpodstawowy"/>
        <w:rPr>
          <w:sz w:val="24"/>
        </w:rPr>
      </w:pPr>
    </w:p>
    <w:p w14:paraId="1395A34C" w14:textId="77777777" w:rsidR="004A1D0E" w:rsidRDefault="004A1D0E">
      <w:pPr>
        <w:pStyle w:val="Tekstpodstawowy"/>
        <w:rPr>
          <w:sz w:val="24"/>
        </w:rPr>
      </w:pPr>
    </w:p>
    <w:p w14:paraId="6EA66203" w14:textId="77777777" w:rsidR="004A1D0E" w:rsidRDefault="004A1D0E">
      <w:pPr>
        <w:pStyle w:val="Tekstpodstawowy"/>
        <w:rPr>
          <w:sz w:val="24"/>
        </w:rPr>
      </w:pPr>
    </w:p>
    <w:p w14:paraId="000B1144" w14:textId="77777777" w:rsidR="004A1D0E" w:rsidRDefault="00E35816">
      <w:pPr>
        <w:pStyle w:val="Tekstpodstawowy"/>
        <w:spacing w:before="150"/>
        <w:ind w:left="6653" w:right="232" w:hanging="1064"/>
        <w:jc w:val="right"/>
      </w:pPr>
      <w:r>
        <w:t>……………………………………………</w:t>
      </w:r>
      <w:r>
        <w:rPr>
          <w:spacing w:val="-52"/>
        </w:rPr>
        <w:t xml:space="preserve"> </w:t>
      </w:r>
      <w:r>
        <w:t>(podpisy</w:t>
      </w:r>
      <w:r>
        <w:rPr>
          <w:spacing w:val="-4"/>
        </w:rPr>
        <w:t xml:space="preserve"> </w:t>
      </w:r>
      <w:r>
        <w:t>rodziców</w:t>
      </w:r>
      <w:r>
        <w:rPr>
          <w:spacing w:val="-3"/>
        </w:rPr>
        <w:t xml:space="preserve"> </w:t>
      </w:r>
      <w:r>
        <w:t>kandydata)</w:t>
      </w:r>
    </w:p>
    <w:p w14:paraId="28440B85" w14:textId="77777777" w:rsid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</w:p>
    <w:p w14:paraId="5D93F09D" w14:textId="77777777" w:rsid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</w:p>
    <w:p w14:paraId="2104FBA4" w14:textId="77777777" w:rsid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</w:p>
    <w:p w14:paraId="627DC4AD" w14:textId="77777777" w:rsid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</w:p>
    <w:p w14:paraId="242DE273" w14:textId="77777777" w:rsid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</w:p>
    <w:p w14:paraId="4C7072DD" w14:textId="77777777" w:rsid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</w:p>
    <w:p w14:paraId="67FB5610" w14:textId="0F550A15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INFORMACJA DOTYCZĄCA PRZETWARZANIA DANYCH OSOBOWYCH</w:t>
      </w:r>
    </w:p>
    <w:p w14:paraId="302187D8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W związku z przetwarzaniem Pani/Pana danych osobowych informujemy – zgodnie z art. 13 ust. 1 i ust. 2 Rozporządzenia Parlamentu Europejskiego i Rady (UE) 2016/679 z dnia 27.04.2016</w:t>
      </w:r>
      <w:proofErr w:type="gramStart"/>
      <w:r w:rsidRPr="00E35816">
        <w:rPr>
          <w:rFonts w:eastAsia="Calibri"/>
        </w:rPr>
        <w:t>r</w:t>
      </w:r>
      <w:proofErr w:type="gramEnd"/>
      <w:r w:rsidRPr="00E35816">
        <w:rPr>
          <w:rFonts w:eastAsia="Calibri"/>
        </w:rPr>
        <w:t xml:space="preserve">. w sprawie ochrony danych osobowych i w sprawie swobodnego przepływu takich danych oraz uchylenia dyrektywy 95/6/WE (ogólne rozporządzenie o ochronie danych) (Dz. Urz. UE L z 04.05.2016 </w:t>
      </w:r>
      <w:proofErr w:type="gramStart"/>
      <w:r w:rsidRPr="00E35816">
        <w:rPr>
          <w:rFonts w:eastAsia="Calibri"/>
        </w:rPr>
        <w:t>r</w:t>
      </w:r>
      <w:proofErr w:type="gramEnd"/>
      <w:r w:rsidRPr="00E35816">
        <w:rPr>
          <w:rFonts w:eastAsia="Calibri"/>
        </w:rPr>
        <w:t>, Nr 119, s. 1) zwanego dalej „RODO” iż:</w:t>
      </w:r>
    </w:p>
    <w:p w14:paraId="11652FC1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  <w:b/>
          <w:bCs/>
        </w:rPr>
      </w:pPr>
    </w:p>
    <w:p w14:paraId="71E5C11F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I. ADMINISTRATOR DANYCH</w:t>
      </w:r>
    </w:p>
    <w:p w14:paraId="162EC371" w14:textId="77777777" w:rsidR="00E35816" w:rsidRPr="00E35816" w:rsidRDefault="00E35816" w:rsidP="00E35816">
      <w:pPr>
        <w:widowControl/>
        <w:shd w:val="clear" w:color="auto" w:fill="FFFFFF"/>
        <w:autoSpaceDE/>
        <w:autoSpaceDN/>
        <w:jc w:val="both"/>
        <w:rPr>
          <w:lang w:eastAsia="pl-PL"/>
        </w:rPr>
      </w:pPr>
      <w:r w:rsidRPr="00E35816">
        <w:rPr>
          <w:lang w:eastAsia="pl-PL"/>
        </w:rPr>
        <w:t>Administratorem Pani/Pana danych osobowych jest Szkoła Podstawowa im. Błogosławionego Ks. Józefa Stanka w Łapszach Niżnych. Z Administratorem można kontaktować się pod adresem: ul. Długa 12, 34 – 442 Łapsze Niżne, poprzez e-mail: sp@lapszenizne.</w:t>
      </w:r>
      <w:proofErr w:type="gramStart"/>
      <w:r w:rsidRPr="00E35816">
        <w:rPr>
          <w:lang w:eastAsia="pl-PL"/>
        </w:rPr>
        <w:t>pl</w:t>
      </w:r>
      <w:proofErr w:type="gramEnd"/>
      <w:r w:rsidRPr="00E35816">
        <w:rPr>
          <w:lang w:eastAsia="pl-PL"/>
        </w:rPr>
        <w:t xml:space="preserve"> oraz telefonicznie: 18 265 93 41.</w:t>
      </w:r>
    </w:p>
    <w:p w14:paraId="1B0C7F39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497977E3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II. INSPEKTOR OCHRONY DANYCH</w:t>
      </w:r>
    </w:p>
    <w:p w14:paraId="53F9128F" w14:textId="77777777" w:rsidR="00E35816" w:rsidRPr="00E35816" w:rsidRDefault="00E35816" w:rsidP="00E35816">
      <w:pPr>
        <w:widowControl/>
        <w:suppressAutoHyphens/>
        <w:autoSpaceDE/>
        <w:jc w:val="both"/>
        <w:rPr>
          <w:rFonts w:ascii="Liberation Serif" w:eastAsia="SimSun" w:hAnsi="Liberation Serif" w:cs="Lucida Sans"/>
          <w:color w:val="0563C1"/>
          <w:sz w:val="24"/>
          <w:szCs w:val="24"/>
          <w:u w:val="single"/>
          <w:lang w:eastAsia="zh-CN" w:bidi="hi-IN"/>
        </w:rPr>
      </w:pPr>
      <w:r w:rsidRPr="00E35816">
        <w:rPr>
          <w:rFonts w:eastAsia="SimSun"/>
          <w:color w:val="00000A"/>
          <w:lang w:eastAsia="zh-CN" w:bidi="hi-IN"/>
        </w:rPr>
        <w:t>Administrator wyznaczył Inspektora Ochrony Danych, z którym należy kontaktować się pod adresem: ul. Długa 12, 34 – 442 Łapsze Niżne, poprzez adres e-mail: iod@iods.</w:t>
      </w:r>
      <w:proofErr w:type="gramStart"/>
      <w:r w:rsidRPr="00E35816">
        <w:rPr>
          <w:rFonts w:eastAsia="SimSun"/>
          <w:color w:val="00000A"/>
          <w:lang w:eastAsia="zh-CN" w:bidi="hi-IN"/>
        </w:rPr>
        <w:t>pl</w:t>
      </w:r>
      <w:proofErr w:type="gramEnd"/>
      <w:r w:rsidRPr="00E35816">
        <w:rPr>
          <w:rFonts w:eastAsia="SimSun"/>
          <w:color w:val="00000A"/>
          <w:lang w:eastAsia="zh-CN" w:bidi="hi-IN"/>
        </w:rPr>
        <w:t>.</w:t>
      </w:r>
      <w:r w:rsidRPr="00E35816">
        <w:rPr>
          <w:rFonts w:ascii="Liberation Serif" w:eastAsia="SimSun" w:hAnsi="Liberation Serif" w:cs="Lucida Sans"/>
          <w:color w:val="0563C1"/>
          <w:u w:val="single"/>
          <w:lang w:eastAsia="zh-CN" w:bidi="hi-IN"/>
        </w:rPr>
        <w:t xml:space="preserve"> </w:t>
      </w:r>
    </w:p>
    <w:p w14:paraId="1549E2A6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4E88C6F5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III. PODSTAWA PRAWNA I CELE PRZETWARZANIA DANYCH OSOBOWYCH</w:t>
      </w:r>
    </w:p>
    <w:p w14:paraId="704577DF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Dane osobowe dzieci i rodziców/opiekunów prawnych przetwarzane będą w celu:</w:t>
      </w:r>
    </w:p>
    <w:p w14:paraId="3414A22B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1) przeprowadzenia postępowania rekrutacyjnego (podstawa prawna – art. 6 ust. 1 lit. c RODO oraz art. 130 i n. ustawy z dnia 14 grudnia 2016 r. Prawo oświatowe),</w:t>
      </w:r>
    </w:p>
    <w:p w14:paraId="169E24B7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2) zapewnienia uczniom i pracownikom bezpieczeństwa oraz ochrony mienia – poprzez stosowanie monitoringu wizyjnego w pomieszczeniach Szkoły oraz na terenie wokół Szkoły – (podstawa prawna – art. 6 ust. 1 lit. c RODO oraz art. 108a ustawy z dnia 14 grudnia 2016 r. Prawo oświatowe).</w:t>
      </w:r>
    </w:p>
    <w:p w14:paraId="4BF332D5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4BF1F19D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IV. INFORMACJE O WYMOGU/DOBROWOLNOŚCI PODANIA DANYCH ORAZ KONSEKWENCJI NIEPODANIA DANYCH OSOBOWYCH</w:t>
      </w:r>
    </w:p>
    <w:p w14:paraId="1BCF04E1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Podanie danych osobowych określonych w ustawie jest obowiązkowe, dla przeprowadzenia rekrutacji. Niepodanie lub podanie niepełnych danych osobowych może skutkować brakiem możliwości realizacji tego celu.</w:t>
      </w:r>
    </w:p>
    <w:p w14:paraId="6FFAF457" w14:textId="77777777" w:rsidR="00E35816" w:rsidRPr="00E35816" w:rsidRDefault="00E35816" w:rsidP="00E35816">
      <w:pPr>
        <w:widowControl/>
        <w:adjustRightInd w:val="0"/>
        <w:jc w:val="both"/>
        <w:rPr>
          <w:rFonts w:ascii="DejaVuSansCondensed" w:eastAsia="Calibri" w:hAnsi="DejaVuSansCondensed" w:cs="DejaVuSansCondensed"/>
          <w:sz w:val="21"/>
          <w:szCs w:val="21"/>
        </w:rPr>
      </w:pPr>
    </w:p>
    <w:p w14:paraId="097CAE30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lastRenderedPageBreak/>
        <w:t>V. ODBIORCY DANYCH OSOBOWYCH</w:t>
      </w:r>
    </w:p>
    <w:p w14:paraId="0F330F3A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1. Odbiorcami Pani/Pana danych osobowych oraz danych osobowych Pani/Pana dziecka będą wyłącznie podmioty uprawnione do uzyskania danych osobowych na podstawie przepisów prawa.</w:t>
      </w:r>
    </w:p>
    <w:p w14:paraId="34DBE8DB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2. Pani/Pana dane osobowe oraz danych osobowych Pani/Pana dziecka mogą być ponadto przekazywane podmiotom przetwarzającym dane osobowe na zlecenie Administratora np. dostawcom usług IT i innym podmiotom przetwarzającym dane w celu określonych przez Administratora – przy czym takie podmioty przetwarzają dane wyłącznie na podstawie umowy z Administratorem.</w:t>
      </w:r>
    </w:p>
    <w:p w14:paraId="7380E9A7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3390B28A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VI. OKRES PRZECHOWYWANIA DANYCH OSOBOWYCH</w:t>
      </w:r>
    </w:p>
    <w:p w14:paraId="511E302C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1. Dane osobowe kandydatów przyjętych, zgromadzone w ramach postępowania rekrutacyjnego, przechowywane będą nie dłużej niż do momentu zakończenia nauki przez ucznia w Szkole/oddziale przedszkolnym.</w:t>
      </w:r>
    </w:p>
    <w:p w14:paraId="0E2AF23C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2. Dane osobowe kandydatów nieprzyjętych przechowywane będą nie dłużej niż przez okres roku, a w przypadku złożenia skargi do Sądu Administracyjnego, na rozstrzygnięcie dyrektora – do momentu zakończenia postępowania prawomocnym wyrokiem.</w:t>
      </w:r>
    </w:p>
    <w:p w14:paraId="209BB101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3. Nagrania obrazu (monitoring) zawierające dane osobowe uczniów, pracowników i innych osób, których w wyniku tych nagrań można zidentyfikować, Administrator przetwarza wyłącznie do celów, dla których zostały zebrane, i przechowuje przez okres nie dłuższy niż 12 dni od dnia nagrania, o ile przepisy odrębne nie stanowią inaczej.</w:t>
      </w:r>
    </w:p>
    <w:p w14:paraId="0FE2389A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74A21920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VII. PRAWA OSÓB, KTÓRYCH DANE DOTYCZĄ</w:t>
      </w:r>
    </w:p>
    <w:p w14:paraId="09AACEC6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W związku z przetwarzaniem danych osobowych posiada Pani/Pan prawo do:</w:t>
      </w:r>
    </w:p>
    <w:p w14:paraId="78CB3600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1. Dostępu do treści swoich danych osobowych,</w:t>
      </w:r>
    </w:p>
    <w:p w14:paraId="26E3A76C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2. Otrzymania kopii danych osobowych,</w:t>
      </w:r>
    </w:p>
    <w:p w14:paraId="069A92CF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3. Sprostowania danych osobowych,</w:t>
      </w:r>
    </w:p>
    <w:p w14:paraId="72FEC7FE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4. Usunięcia danych osobowych,</w:t>
      </w:r>
    </w:p>
    <w:p w14:paraId="334B4F57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5. Ograniczenia przetwarzania danych osobowych,</w:t>
      </w:r>
    </w:p>
    <w:p w14:paraId="6B2F7E04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6. Sprzeciwu wobec przetwarzania danych osobowych,</w:t>
      </w:r>
    </w:p>
    <w:p w14:paraId="18024F40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7. Cofnięcia zgody na przetwarzanie danych osobowych w dowolnym momencie bez wpływu na zgodność z prawem przetwarzania, którego dokonano przed jej cofnięciem – jeżeli przetwarzanie odbywa się na podstawie udzielonej nam zgody,</w:t>
      </w:r>
    </w:p>
    <w:p w14:paraId="2BA6FE07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– w przypadkach i na warunkach określonych w RODO. Prawa wymienione powyżej można zrealizować poprzez kontakt z Administratorem.</w:t>
      </w:r>
    </w:p>
    <w:p w14:paraId="406C19BA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0E23BD7B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VIII. PRAWO WNIESIENIA SKARGI DO ORGANU NADZORCZEGO</w:t>
      </w:r>
    </w:p>
    <w:p w14:paraId="0C28C10C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1282A707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394E7DD4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IX. ZAUTOMATYZOWANE PODEJMOWANIE DECYZJI W TYM PROFILOWANIE</w:t>
      </w:r>
    </w:p>
    <w:p w14:paraId="133DF008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Pani/Pana dane osobowe nie będą przetwarzane w sposób zautomatyzowany, w tym w formie profilowania. Administrator nie posiada i nie stosuje oprogramowania pozwalającego na automatyczne rozpoznawanie cech biometrycznych, analizę zachowania lub identyfikację twarzy.</w:t>
      </w:r>
    </w:p>
    <w:p w14:paraId="4A2E175B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</w:p>
    <w:p w14:paraId="6542DD97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X. PRZEKAZYWANIE DANYCH OSOBOWYCH DO PAŃSTWA TRZECIEGO LUB ORGANIZACJI</w:t>
      </w:r>
    </w:p>
    <w:p w14:paraId="513BDA66" w14:textId="77777777" w:rsidR="00E35816" w:rsidRPr="00E35816" w:rsidRDefault="00E35816" w:rsidP="00E35816">
      <w:pPr>
        <w:widowControl/>
        <w:adjustRightInd w:val="0"/>
        <w:jc w:val="center"/>
        <w:rPr>
          <w:rFonts w:eastAsia="Calibri"/>
          <w:b/>
          <w:bCs/>
        </w:rPr>
      </w:pPr>
      <w:r w:rsidRPr="00E35816">
        <w:rPr>
          <w:rFonts w:eastAsia="Calibri"/>
          <w:b/>
          <w:bCs/>
        </w:rPr>
        <w:t>MIĘDZYNARODOWEJ</w:t>
      </w:r>
    </w:p>
    <w:p w14:paraId="00364E28" w14:textId="77777777" w:rsidR="00E35816" w:rsidRPr="00E35816" w:rsidRDefault="00E35816" w:rsidP="00E35816">
      <w:pPr>
        <w:widowControl/>
        <w:adjustRightInd w:val="0"/>
        <w:jc w:val="both"/>
        <w:rPr>
          <w:rFonts w:eastAsia="Calibri"/>
        </w:rPr>
      </w:pPr>
      <w:r w:rsidRPr="00E35816">
        <w:rPr>
          <w:rFonts w:eastAsia="Calibri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2064BE73" w14:textId="77777777" w:rsidR="004A1D0E" w:rsidRDefault="004A1D0E">
      <w:pPr>
        <w:pStyle w:val="Tekstpodstawowy"/>
        <w:spacing w:before="8"/>
        <w:rPr>
          <w:b/>
          <w:sz w:val="20"/>
        </w:rPr>
      </w:pPr>
    </w:p>
    <w:sectPr w:rsidR="004A1D0E">
      <w:pgSz w:w="11910" w:h="16840"/>
      <w:pgMar w:top="1040" w:right="11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5AA"/>
    <w:multiLevelType w:val="hybridMultilevel"/>
    <w:tmpl w:val="F892BBF6"/>
    <w:lvl w:ilvl="0" w:tplc="8348F912">
      <w:start w:val="1"/>
      <w:numFmt w:val="upperRoman"/>
      <w:lvlText w:val="%1."/>
      <w:lvlJc w:val="left"/>
      <w:pPr>
        <w:ind w:left="97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E02EE19A">
      <w:start w:val="1"/>
      <w:numFmt w:val="decimal"/>
      <w:lvlText w:val="%2."/>
      <w:lvlJc w:val="left"/>
      <w:pPr>
        <w:ind w:left="1324" w:hanging="360"/>
        <w:jc w:val="left"/>
      </w:pPr>
      <w:rPr>
        <w:rFonts w:hint="default"/>
        <w:b/>
        <w:bCs/>
        <w:w w:val="100"/>
        <w:lang w:val="pl-PL" w:eastAsia="en-US" w:bidi="ar-SA"/>
      </w:rPr>
    </w:lvl>
    <w:lvl w:ilvl="2" w:tplc="4BB6001E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DE748190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4" w:tplc="0E624476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C798A7CC">
      <w:numFmt w:val="bullet"/>
      <w:lvlText w:val="•"/>
      <w:lvlJc w:val="left"/>
      <w:pPr>
        <w:ind w:left="4985" w:hanging="360"/>
      </w:pPr>
      <w:rPr>
        <w:rFonts w:hint="default"/>
        <w:lang w:val="pl-PL" w:eastAsia="en-US" w:bidi="ar-SA"/>
      </w:rPr>
    </w:lvl>
    <w:lvl w:ilvl="6" w:tplc="AAD2EAFC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46163C68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8" w:tplc="ED44D98A">
      <w:numFmt w:val="bullet"/>
      <w:lvlText w:val="•"/>
      <w:lvlJc w:val="left"/>
      <w:pPr>
        <w:ind w:left="77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F1D0C12"/>
    <w:multiLevelType w:val="hybridMultilevel"/>
    <w:tmpl w:val="97AE87B8"/>
    <w:lvl w:ilvl="0" w:tplc="1522FF54">
      <w:start w:val="3"/>
      <w:numFmt w:val="decimal"/>
      <w:lvlText w:val="%1)"/>
      <w:lvlJc w:val="left"/>
      <w:pPr>
        <w:ind w:left="738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3669AD0">
      <w:numFmt w:val="bullet"/>
      <w:lvlText w:val="•"/>
      <w:lvlJc w:val="left"/>
      <w:pPr>
        <w:ind w:left="1622" w:hanging="416"/>
      </w:pPr>
      <w:rPr>
        <w:rFonts w:hint="default"/>
        <w:lang w:val="pl-PL" w:eastAsia="en-US" w:bidi="ar-SA"/>
      </w:rPr>
    </w:lvl>
    <w:lvl w:ilvl="2" w:tplc="A642C394">
      <w:numFmt w:val="bullet"/>
      <w:lvlText w:val="•"/>
      <w:lvlJc w:val="left"/>
      <w:pPr>
        <w:ind w:left="2505" w:hanging="416"/>
      </w:pPr>
      <w:rPr>
        <w:rFonts w:hint="default"/>
        <w:lang w:val="pl-PL" w:eastAsia="en-US" w:bidi="ar-SA"/>
      </w:rPr>
    </w:lvl>
    <w:lvl w:ilvl="3" w:tplc="844835CA">
      <w:numFmt w:val="bullet"/>
      <w:lvlText w:val="•"/>
      <w:lvlJc w:val="left"/>
      <w:pPr>
        <w:ind w:left="3387" w:hanging="416"/>
      </w:pPr>
      <w:rPr>
        <w:rFonts w:hint="default"/>
        <w:lang w:val="pl-PL" w:eastAsia="en-US" w:bidi="ar-SA"/>
      </w:rPr>
    </w:lvl>
    <w:lvl w:ilvl="4" w:tplc="D63C35C8">
      <w:numFmt w:val="bullet"/>
      <w:lvlText w:val="•"/>
      <w:lvlJc w:val="left"/>
      <w:pPr>
        <w:ind w:left="4270" w:hanging="416"/>
      </w:pPr>
      <w:rPr>
        <w:rFonts w:hint="default"/>
        <w:lang w:val="pl-PL" w:eastAsia="en-US" w:bidi="ar-SA"/>
      </w:rPr>
    </w:lvl>
    <w:lvl w:ilvl="5" w:tplc="89169D04">
      <w:numFmt w:val="bullet"/>
      <w:lvlText w:val="•"/>
      <w:lvlJc w:val="left"/>
      <w:pPr>
        <w:ind w:left="5153" w:hanging="416"/>
      </w:pPr>
      <w:rPr>
        <w:rFonts w:hint="default"/>
        <w:lang w:val="pl-PL" w:eastAsia="en-US" w:bidi="ar-SA"/>
      </w:rPr>
    </w:lvl>
    <w:lvl w:ilvl="6" w:tplc="1256B208">
      <w:numFmt w:val="bullet"/>
      <w:lvlText w:val="•"/>
      <w:lvlJc w:val="left"/>
      <w:pPr>
        <w:ind w:left="6035" w:hanging="416"/>
      </w:pPr>
      <w:rPr>
        <w:rFonts w:hint="default"/>
        <w:lang w:val="pl-PL" w:eastAsia="en-US" w:bidi="ar-SA"/>
      </w:rPr>
    </w:lvl>
    <w:lvl w:ilvl="7" w:tplc="785A77D0">
      <w:numFmt w:val="bullet"/>
      <w:lvlText w:val="•"/>
      <w:lvlJc w:val="left"/>
      <w:pPr>
        <w:ind w:left="6918" w:hanging="416"/>
      </w:pPr>
      <w:rPr>
        <w:rFonts w:hint="default"/>
        <w:lang w:val="pl-PL" w:eastAsia="en-US" w:bidi="ar-SA"/>
      </w:rPr>
    </w:lvl>
    <w:lvl w:ilvl="8" w:tplc="FBB4B7DA">
      <w:numFmt w:val="bullet"/>
      <w:lvlText w:val="•"/>
      <w:lvlJc w:val="left"/>
      <w:pPr>
        <w:ind w:left="7801" w:hanging="416"/>
      </w:pPr>
      <w:rPr>
        <w:rFonts w:hint="default"/>
        <w:lang w:val="pl-PL" w:eastAsia="en-US" w:bidi="ar-SA"/>
      </w:rPr>
    </w:lvl>
  </w:abstractNum>
  <w:abstractNum w:abstractNumId="2" w15:restartNumberingAfterBreak="0">
    <w:nsid w:val="0FA011AB"/>
    <w:multiLevelType w:val="hybridMultilevel"/>
    <w:tmpl w:val="119E3E98"/>
    <w:lvl w:ilvl="0" w:tplc="B4084196">
      <w:start w:val="1"/>
      <w:numFmt w:val="decimal"/>
      <w:lvlText w:val="%1."/>
      <w:lvlJc w:val="left"/>
      <w:pPr>
        <w:ind w:left="256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35EF5B0">
      <w:numFmt w:val="bullet"/>
      <w:lvlText w:val="•"/>
      <w:lvlJc w:val="left"/>
      <w:pPr>
        <w:ind w:left="1190" w:hanging="231"/>
      </w:pPr>
      <w:rPr>
        <w:rFonts w:hint="default"/>
        <w:lang w:val="pl-PL" w:eastAsia="en-US" w:bidi="ar-SA"/>
      </w:rPr>
    </w:lvl>
    <w:lvl w:ilvl="2" w:tplc="0A6C5634">
      <w:numFmt w:val="bullet"/>
      <w:lvlText w:val="•"/>
      <w:lvlJc w:val="left"/>
      <w:pPr>
        <w:ind w:left="2121" w:hanging="231"/>
      </w:pPr>
      <w:rPr>
        <w:rFonts w:hint="default"/>
        <w:lang w:val="pl-PL" w:eastAsia="en-US" w:bidi="ar-SA"/>
      </w:rPr>
    </w:lvl>
    <w:lvl w:ilvl="3" w:tplc="6E1A6842">
      <w:numFmt w:val="bullet"/>
      <w:lvlText w:val="•"/>
      <w:lvlJc w:val="left"/>
      <w:pPr>
        <w:ind w:left="3051" w:hanging="231"/>
      </w:pPr>
      <w:rPr>
        <w:rFonts w:hint="default"/>
        <w:lang w:val="pl-PL" w:eastAsia="en-US" w:bidi="ar-SA"/>
      </w:rPr>
    </w:lvl>
    <w:lvl w:ilvl="4" w:tplc="3184DE86">
      <w:numFmt w:val="bullet"/>
      <w:lvlText w:val="•"/>
      <w:lvlJc w:val="left"/>
      <w:pPr>
        <w:ind w:left="3982" w:hanging="231"/>
      </w:pPr>
      <w:rPr>
        <w:rFonts w:hint="default"/>
        <w:lang w:val="pl-PL" w:eastAsia="en-US" w:bidi="ar-SA"/>
      </w:rPr>
    </w:lvl>
    <w:lvl w:ilvl="5" w:tplc="476EA222">
      <w:numFmt w:val="bullet"/>
      <w:lvlText w:val="•"/>
      <w:lvlJc w:val="left"/>
      <w:pPr>
        <w:ind w:left="4913" w:hanging="231"/>
      </w:pPr>
      <w:rPr>
        <w:rFonts w:hint="default"/>
        <w:lang w:val="pl-PL" w:eastAsia="en-US" w:bidi="ar-SA"/>
      </w:rPr>
    </w:lvl>
    <w:lvl w:ilvl="6" w:tplc="931E5E66">
      <w:numFmt w:val="bullet"/>
      <w:lvlText w:val="•"/>
      <w:lvlJc w:val="left"/>
      <w:pPr>
        <w:ind w:left="5843" w:hanging="231"/>
      </w:pPr>
      <w:rPr>
        <w:rFonts w:hint="default"/>
        <w:lang w:val="pl-PL" w:eastAsia="en-US" w:bidi="ar-SA"/>
      </w:rPr>
    </w:lvl>
    <w:lvl w:ilvl="7" w:tplc="03868894">
      <w:numFmt w:val="bullet"/>
      <w:lvlText w:val="•"/>
      <w:lvlJc w:val="left"/>
      <w:pPr>
        <w:ind w:left="6774" w:hanging="231"/>
      </w:pPr>
      <w:rPr>
        <w:rFonts w:hint="default"/>
        <w:lang w:val="pl-PL" w:eastAsia="en-US" w:bidi="ar-SA"/>
      </w:rPr>
    </w:lvl>
    <w:lvl w:ilvl="8" w:tplc="30F23A48">
      <w:numFmt w:val="bullet"/>
      <w:lvlText w:val="•"/>
      <w:lvlJc w:val="left"/>
      <w:pPr>
        <w:ind w:left="7705" w:hanging="231"/>
      </w:pPr>
      <w:rPr>
        <w:rFonts w:hint="default"/>
        <w:lang w:val="pl-PL" w:eastAsia="en-US" w:bidi="ar-SA"/>
      </w:rPr>
    </w:lvl>
  </w:abstractNum>
  <w:abstractNum w:abstractNumId="3" w15:restartNumberingAfterBreak="0">
    <w:nsid w:val="1FF07EE2"/>
    <w:multiLevelType w:val="hybridMultilevel"/>
    <w:tmpl w:val="D6B8CCF8"/>
    <w:lvl w:ilvl="0" w:tplc="D82A5548">
      <w:start w:val="1"/>
      <w:numFmt w:val="decimal"/>
      <w:lvlText w:val="%1."/>
      <w:lvlJc w:val="left"/>
      <w:pPr>
        <w:ind w:left="503" w:hanging="248"/>
        <w:jc w:val="left"/>
      </w:pPr>
      <w:rPr>
        <w:rFonts w:hint="default"/>
        <w:w w:val="100"/>
        <w:lang w:val="pl-PL" w:eastAsia="en-US" w:bidi="ar-SA"/>
      </w:rPr>
    </w:lvl>
    <w:lvl w:ilvl="1" w:tplc="FE42E834">
      <w:numFmt w:val="bullet"/>
      <w:lvlText w:val="•"/>
      <w:lvlJc w:val="left"/>
      <w:pPr>
        <w:ind w:left="1406" w:hanging="248"/>
      </w:pPr>
      <w:rPr>
        <w:rFonts w:hint="default"/>
        <w:lang w:val="pl-PL" w:eastAsia="en-US" w:bidi="ar-SA"/>
      </w:rPr>
    </w:lvl>
    <w:lvl w:ilvl="2" w:tplc="C80641F8">
      <w:numFmt w:val="bullet"/>
      <w:lvlText w:val="•"/>
      <w:lvlJc w:val="left"/>
      <w:pPr>
        <w:ind w:left="2313" w:hanging="248"/>
      </w:pPr>
      <w:rPr>
        <w:rFonts w:hint="default"/>
        <w:lang w:val="pl-PL" w:eastAsia="en-US" w:bidi="ar-SA"/>
      </w:rPr>
    </w:lvl>
    <w:lvl w:ilvl="3" w:tplc="2B5E25AC">
      <w:numFmt w:val="bullet"/>
      <w:lvlText w:val="•"/>
      <w:lvlJc w:val="left"/>
      <w:pPr>
        <w:ind w:left="3219" w:hanging="248"/>
      </w:pPr>
      <w:rPr>
        <w:rFonts w:hint="default"/>
        <w:lang w:val="pl-PL" w:eastAsia="en-US" w:bidi="ar-SA"/>
      </w:rPr>
    </w:lvl>
    <w:lvl w:ilvl="4" w:tplc="83EEBA16">
      <w:numFmt w:val="bullet"/>
      <w:lvlText w:val="•"/>
      <w:lvlJc w:val="left"/>
      <w:pPr>
        <w:ind w:left="4126" w:hanging="248"/>
      </w:pPr>
      <w:rPr>
        <w:rFonts w:hint="default"/>
        <w:lang w:val="pl-PL" w:eastAsia="en-US" w:bidi="ar-SA"/>
      </w:rPr>
    </w:lvl>
    <w:lvl w:ilvl="5" w:tplc="6BE83C24">
      <w:numFmt w:val="bullet"/>
      <w:lvlText w:val="•"/>
      <w:lvlJc w:val="left"/>
      <w:pPr>
        <w:ind w:left="5033" w:hanging="248"/>
      </w:pPr>
      <w:rPr>
        <w:rFonts w:hint="default"/>
        <w:lang w:val="pl-PL" w:eastAsia="en-US" w:bidi="ar-SA"/>
      </w:rPr>
    </w:lvl>
    <w:lvl w:ilvl="6" w:tplc="806897B6">
      <w:numFmt w:val="bullet"/>
      <w:lvlText w:val="•"/>
      <w:lvlJc w:val="left"/>
      <w:pPr>
        <w:ind w:left="5939" w:hanging="248"/>
      </w:pPr>
      <w:rPr>
        <w:rFonts w:hint="default"/>
        <w:lang w:val="pl-PL" w:eastAsia="en-US" w:bidi="ar-SA"/>
      </w:rPr>
    </w:lvl>
    <w:lvl w:ilvl="7" w:tplc="CD98E4BC">
      <w:numFmt w:val="bullet"/>
      <w:lvlText w:val="•"/>
      <w:lvlJc w:val="left"/>
      <w:pPr>
        <w:ind w:left="6846" w:hanging="248"/>
      </w:pPr>
      <w:rPr>
        <w:rFonts w:hint="default"/>
        <w:lang w:val="pl-PL" w:eastAsia="en-US" w:bidi="ar-SA"/>
      </w:rPr>
    </w:lvl>
    <w:lvl w:ilvl="8" w:tplc="A7644366">
      <w:numFmt w:val="bullet"/>
      <w:lvlText w:val="•"/>
      <w:lvlJc w:val="left"/>
      <w:pPr>
        <w:ind w:left="7753" w:hanging="248"/>
      </w:pPr>
      <w:rPr>
        <w:rFonts w:hint="default"/>
        <w:lang w:val="pl-PL" w:eastAsia="en-US" w:bidi="ar-SA"/>
      </w:rPr>
    </w:lvl>
  </w:abstractNum>
  <w:abstractNum w:abstractNumId="4" w15:restartNumberingAfterBreak="0">
    <w:nsid w:val="4F8141B9"/>
    <w:multiLevelType w:val="hybridMultilevel"/>
    <w:tmpl w:val="51F497EC"/>
    <w:lvl w:ilvl="0" w:tplc="BC78E1B0">
      <w:start w:val="1"/>
      <w:numFmt w:val="decimal"/>
      <w:lvlText w:val="%1)"/>
      <w:lvlJc w:val="left"/>
      <w:pPr>
        <w:ind w:left="68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1A99E2">
      <w:numFmt w:val="bullet"/>
      <w:lvlText w:val="•"/>
      <w:lvlJc w:val="left"/>
      <w:pPr>
        <w:ind w:left="1568" w:hanging="360"/>
      </w:pPr>
      <w:rPr>
        <w:rFonts w:hint="default"/>
        <w:lang w:val="pl-PL" w:eastAsia="en-US" w:bidi="ar-SA"/>
      </w:rPr>
    </w:lvl>
    <w:lvl w:ilvl="2" w:tplc="E684E53E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411AD8FE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2FDA4122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0C4AB91C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EB4444B0">
      <w:numFmt w:val="bullet"/>
      <w:lvlText w:val="•"/>
      <w:lvlJc w:val="left"/>
      <w:pPr>
        <w:ind w:left="6011" w:hanging="360"/>
      </w:pPr>
      <w:rPr>
        <w:rFonts w:hint="default"/>
        <w:lang w:val="pl-PL" w:eastAsia="en-US" w:bidi="ar-SA"/>
      </w:rPr>
    </w:lvl>
    <w:lvl w:ilvl="7" w:tplc="9876668A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38929240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10D6B70"/>
    <w:multiLevelType w:val="hybridMultilevel"/>
    <w:tmpl w:val="EC783C2E"/>
    <w:lvl w:ilvl="0" w:tplc="4112E448">
      <w:start w:val="1"/>
      <w:numFmt w:val="lowerLetter"/>
      <w:lvlText w:val="%1."/>
      <w:lvlJc w:val="left"/>
      <w:pPr>
        <w:ind w:left="68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EE3988">
      <w:numFmt w:val="bullet"/>
      <w:lvlText w:val="•"/>
      <w:lvlJc w:val="left"/>
      <w:pPr>
        <w:ind w:left="1568" w:hanging="360"/>
      </w:pPr>
      <w:rPr>
        <w:rFonts w:hint="default"/>
        <w:lang w:val="pl-PL" w:eastAsia="en-US" w:bidi="ar-SA"/>
      </w:rPr>
    </w:lvl>
    <w:lvl w:ilvl="2" w:tplc="718809E4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B672DC96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07A0CFF2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F0F81608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8EE218B2">
      <w:numFmt w:val="bullet"/>
      <w:lvlText w:val="•"/>
      <w:lvlJc w:val="left"/>
      <w:pPr>
        <w:ind w:left="6011" w:hanging="360"/>
      </w:pPr>
      <w:rPr>
        <w:rFonts w:hint="default"/>
        <w:lang w:val="pl-PL" w:eastAsia="en-US" w:bidi="ar-SA"/>
      </w:rPr>
    </w:lvl>
    <w:lvl w:ilvl="7" w:tplc="DF960EBA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40627544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0E"/>
    <w:rsid w:val="004A1D0E"/>
    <w:rsid w:val="004E1C91"/>
    <w:rsid w:val="00BB4D99"/>
    <w:rsid w:val="00E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91F3"/>
  <w15:docId w15:val="{84A3F9CE-B006-4110-AAC0-023AE785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7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Dyrekcja</cp:lastModifiedBy>
  <cp:revision>2</cp:revision>
  <dcterms:created xsi:type="dcterms:W3CDTF">2024-02-01T12:18:00Z</dcterms:created>
  <dcterms:modified xsi:type="dcterms:W3CDTF">2024-02-01T12:18:00Z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