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2" w:rsidRPr="002371B3" w:rsidRDefault="002371B3" w:rsidP="002371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71B3">
        <w:rPr>
          <w:rFonts w:ascii="Times New Roman" w:hAnsi="Times New Roman" w:cs="Times New Roman"/>
          <w:b/>
          <w:sz w:val="32"/>
          <w:szCs w:val="32"/>
        </w:rPr>
        <w:t>Regulamin działalności Rady Rodziców</w:t>
      </w:r>
    </w:p>
    <w:p w:rsidR="002371B3" w:rsidRPr="002371B3" w:rsidRDefault="002371B3" w:rsidP="002371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Szkoły</w:t>
      </w:r>
      <w:r w:rsidRPr="002371B3">
        <w:rPr>
          <w:rFonts w:ascii="Times New Roman" w:hAnsi="Times New Roman" w:cs="Times New Roman"/>
          <w:b/>
          <w:sz w:val="32"/>
          <w:szCs w:val="32"/>
        </w:rPr>
        <w:t xml:space="preserve"> Podstawowej im. Błogosławionego Ks. Józefa Stanka </w:t>
      </w:r>
    </w:p>
    <w:p w:rsidR="002371B3" w:rsidRPr="002371B3" w:rsidRDefault="002371B3" w:rsidP="002371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1B3">
        <w:rPr>
          <w:rFonts w:ascii="Times New Roman" w:hAnsi="Times New Roman" w:cs="Times New Roman"/>
          <w:b/>
          <w:sz w:val="32"/>
          <w:szCs w:val="32"/>
        </w:rPr>
        <w:t>w Łapszach Niżnych</w:t>
      </w:r>
    </w:p>
    <w:p w:rsidR="002371B3" w:rsidRDefault="002371B3" w:rsidP="002371B3">
      <w:pPr>
        <w:spacing w:after="0"/>
        <w:jc w:val="center"/>
      </w:pPr>
    </w:p>
    <w:p w:rsidR="002371B3" w:rsidRPr="002371B3" w:rsidRDefault="002371B3" w:rsidP="00237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71B3">
        <w:rPr>
          <w:rFonts w:ascii="Times New Roman" w:hAnsi="Times New Roman" w:cs="Times New Roman"/>
          <w:sz w:val="24"/>
          <w:szCs w:val="24"/>
        </w:rPr>
        <w:t>odstawa prawna: art. 53 i 54 ustawy z dnia 7 września 1991 roku o systemie oświaty (Dz. U. z 2004r. nr 256, poz. 2572 z późniejszymi zmianami).</w:t>
      </w:r>
    </w:p>
    <w:p w:rsidR="002371B3" w:rsidRDefault="002371B3" w:rsidP="00237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49" w:rsidRPr="002371B3" w:rsidRDefault="007E3F49" w:rsidP="00237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1B3" w:rsidRPr="002371B3" w:rsidRDefault="002371B3" w:rsidP="002371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1B3">
        <w:rPr>
          <w:rFonts w:ascii="Times New Roman" w:hAnsi="Times New Roman" w:cs="Times New Roman"/>
          <w:b/>
          <w:sz w:val="24"/>
          <w:szCs w:val="24"/>
        </w:rPr>
        <w:t>CELE I ZADANIA RADY RODZICÓW</w:t>
      </w:r>
    </w:p>
    <w:p w:rsidR="002371B3" w:rsidRDefault="002371B3" w:rsidP="002371B3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371B3" w:rsidRDefault="002371B3" w:rsidP="002371B3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371B3">
        <w:rPr>
          <w:rFonts w:ascii="Times New Roman" w:hAnsi="Times New Roman" w:cs="Times New Roman"/>
          <w:sz w:val="24"/>
          <w:szCs w:val="24"/>
        </w:rPr>
        <w:t>§ 1</w:t>
      </w:r>
    </w:p>
    <w:p w:rsidR="007E3F49" w:rsidRPr="002371B3" w:rsidRDefault="007E3F49" w:rsidP="002371B3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371B3" w:rsidRDefault="002371B3" w:rsidP="002371B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71B3">
        <w:rPr>
          <w:rFonts w:ascii="Times New Roman" w:hAnsi="Times New Roman" w:cs="Times New Roman"/>
          <w:sz w:val="24"/>
          <w:szCs w:val="24"/>
        </w:rPr>
        <w:t xml:space="preserve">Rada Rodziców Szkoły Podstawowej im Błogosławionego Ks. Józefa Stanka, zwana dalej radą, reprezentuje ogół rodziców </w:t>
      </w:r>
      <w:r>
        <w:rPr>
          <w:rFonts w:ascii="Times New Roman" w:hAnsi="Times New Roman" w:cs="Times New Roman"/>
          <w:sz w:val="24"/>
          <w:szCs w:val="24"/>
        </w:rPr>
        <w:t xml:space="preserve">i opiekunów prawnych uczniów szkoły podstawowej. </w:t>
      </w:r>
    </w:p>
    <w:p w:rsidR="002371B3" w:rsidRDefault="002371B3" w:rsidP="002371B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371B3" w:rsidRDefault="002371B3" w:rsidP="002371B3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E3F49" w:rsidRPr="002371B3" w:rsidRDefault="007E3F49" w:rsidP="002371B3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371B3" w:rsidRPr="002371B3" w:rsidRDefault="002371B3" w:rsidP="002371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B3">
        <w:rPr>
          <w:rFonts w:ascii="Times New Roman" w:hAnsi="Times New Roman" w:cs="Times New Roman"/>
          <w:b/>
          <w:sz w:val="24"/>
          <w:szCs w:val="24"/>
        </w:rPr>
        <w:t xml:space="preserve">Celem działania Rady jest: </w:t>
      </w:r>
    </w:p>
    <w:p w:rsidR="002371B3" w:rsidRDefault="002371B3" w:rsidP="002371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i organizowanie różnych form aktywności rodziców na rzecz wspierania wychowawców, opiekunów i dydaktycznych działań szkoły.</w:t>
      </w:r>
    </w:p>
    <w:p w:rsidR="002371B3" w:rsidRDefault="002371B3" w:rsidP="002371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 rozwijanie współpracy rodziców z dyrekcją szkoły, radą pedagogiczną, samorządem uczniowskim, władzami oświatowymi i samorządowymi w celu doskonalenia statutowej działalności szkoły. </w:t>
      </w:r>
    </w:p>
    <w:p w:rsidR="002371B3" w:rsidRDefault="002371B3" w:rsidP="002371B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E3F49" w:rsidRPr="007E3F49" w:rsidRDefault="002371B3" w:rsidP="007E3F49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371B3" w:rsidRPr="002371B3" w:rsidRDefault="002371B3" w:rsidP="002371B3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71B3">
        <w:rPr>
          <w:rFonts w:ascii="Times New Roman" w:hAnsi="Times New Roman" w:cs="Times New Roman"/>
          <w:b/>
          <w:sz w:val="24"/>
          <w:szCs w:val="24"/>
        </w:rPr>
        <w:t xml:space="preserve">Do zadań Rady należy: </w:t>
      </w:r>
    </w:p>
    <w:p w:rsidR="002371B3" w:rsidRDefault="002371B3" w:rsidP="007E3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do dyrektora, organów szkolnych i organu prowadzącego szkołę oraz organu sprawującego nadzór pedagogiczny z wnioskami i opiniami we wszystkich sprawach szkoły. </w:t>
      </w:r>
    </w:p>
    <w:p w:rsidR="002371B3" w:rsidRDefault="002371B3" w:rsidP="007E3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Formułowanie opinii w sprawach przewidzianych przepisami prawa oświatowego.</w:t>
      </w:r>
    </w:p>
    <w:p w:rsidR="002371B3" w:rsidRDefault="007E3F49" w:rsidP="007E3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prac użytecznych dla szkoły i środowiska, </w:t>
      </w:r>
    </w:p>
    <w:p w:rsidR="007E3F49" w:rsidRDefault="007E3F49" w:rsidP="007E3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Gromadzenie funduszy do wspierania działalności szkoły oraz rzetelne ich wykorzystanie. </w:t>
      </w:r>
    </w:p>
    <w:p w:rsidR="007E3F49" w:rsidRDefault="007E3F49" w:rsidP="007E3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szkole wsparcia materialnego i rzeczowego na rzecz rozwoju pracy dydaktyczno– wychowawczej i opiekuńczej ze szczególnym uwzględnieniem potrzeb uczniów. </w:t>
      </w:r>
    </w:p>
    <w:p w:rsidR="007E3F49" w:rsidRDefault="007E3F49" w:rsidP="007E3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rozwoju kulturalnego, artystycznego, turystycznego i sportowego uczniów.</w:t>
      </w:r>
    </w:p>
    <w:p w:rsidR="007E3F49" w:rsidRDefault="007E3F49" w:rsidP="007E3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ogółowi rodziców dostępu do bieżących informacji na temat wszystkich spraw i wydarzeń z życia szkoły. </w:t>
      </w:r>
    </w:p>
    <w:p w:rsidR="007E3F49" w:rsidRDefault="007E3F49" w:rsidP="007E3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klimatu twórczej współpracy rodziców ze szkołą. </w:t>
      </w:r>
    </w:p>
    <w:p w:rsidR="007E3F49" w:rsidRPr="002371B3" w:rsidRDefault="007E3F49" w:rsidP="007E3F49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371B3" w:rsidRPr="007022B9" w:rsidRDefault="002371B3" w:rsidP="002371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2B9">
        <w:rPr>
          <w:rFonts w:ascii="Times New Roman" w:hAnsi="Times New Roman" w:cs="Times New Roman"/>
          <w:b/>
          <w:sz w:val="24"/>
          <w:szCs w:val="24"/>
        </w:rPr>
        <w:lastRenderedPageBreak/>
        <w:t>ORGANIZACJA I KOMPETENCJE RADY RODZICÓW</w:t>
      </w:r>
    </w:p>
    <w:p w:rsidR="007E3F49" w:rsidRPr="007E3F49" w:rsidRDefault="007E3F49" w:rsidP="007E3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49" w:rsidRDefault="002371B3" w:rsidP="007E3F49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371B3">
        <w:rPr>
          <w:rFonts w:ascii="Times New Roman" w:hAnsi="Times New Roman" w:cs="Times New Roman"/>
          <w:sz w:val="24"/>
          <w:szCs w:val="24"/>
        </w:rPr>
        <w:t xml:space="preserve"> </w:t>
      </w:r>
      <w:r w:rsidR="007E3F49">
        <w:rPr>
          <w:rFonts w:ascii="Times New Roman" w:hAnsi="Times New Roman" w:cs="Times New Roman"/>
          <w:sz w:val="24"/>
          <w:szCs w:val="24"/>
        </w:rPr>
        <w:t>§ 4</w:t>
      </w:r>
    </w:p>
    <w:p w:rsidR="007E3F49" w:rsidRPr="007E3F49" w:rsidRDefault="007E3F49" w:rsidP="00DE20AE">
      <w:pPr>
        <w:pStyle w:val="Akapitzlist"/>
        <w:tabs>
          <w:tab w:val="left" w:pos="1530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F49">
        <w:rPr>
          <w:rFonts w:ascii="Times New Roman" w:hAnsi="Times New Roman" w:cs="Times New Roman"/>
          <w:b/>
          <w:sz w:val="24"/>
          <w:szCs w:val="24"/>
        </w:rPr>
        <w:t>Organizacja Rady Rodziców:</w:t>
      </w:r>
    </w:p>
    <w:p w:rsidR="007E3F49" w:rsidRDefault="007E3F49" w:rsidP="00DE20AE">
      <w:pPr>
        <w:pStyle w:val="Akapitzlist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Podstawowym ogniwem organizacyjnym ogółu rodziców uczniów jest oddziałowe zebranie rodziców. </w:t>
      </w:r>
    </w:p>
    <w:p w:rsidR="007E3F49" w:rsidRDefault="007E3F49" w:rsidP="00DE20AE">
      <w:pPr>
        <w:pStyle w:val="Akapitzlist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pierwszym </w:t>
      </w:r>
      <w:r w:rsidR="00DE20AE">
        <w:rPr>
          <w:rFonts w:ascii="Times New Roman" w:hAnsi="Times New Roman" w:cs="Times New Roman"/>
          <w:sz w:val="24"/>
          <w:szCs w:val="24"/>
        </w:rPr>
        <w:t>oddziałowym zebraniu w każdym roku szkolnym rodzice wybierają spośród siebie oddziałową radę rodziców składającą się z 3 osób. Dokonują też wyboru 1 przedstawiciela do Rady Rodziców.</w:t>
      </w:r>
    </w:p>
    <w:p w:rsidR="00DE20AE" w:rsidRDefault="00DE20AE" w:rsidP="00DE20AE">
      <w:pPr>
        <w:pStyle w:val="Akapitzlist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Wyborów do rady oddziałowych dokonuje się w trybie jawnym spośród zgłoszonych ustnie kandydatów. </w:t>
      </w:r>
    </w:p>
    <w:p w:rsidR="00DE20AE" w:rsidRDefault="00DE20AE" w:rsidP="00DE20AE">
      <w:pPr>
        <w:pStyle w:val="Akapitzlist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na przedstawicieli do Rady Rodziców zgłaszani są ustnie. Po wyrażeniu przez nich zgodny na kandydowanie przeprowadza się wybory w trybie tajnym w </w:t>
      </w:r>
      <w:r w:rsidR="007345D3">
        <w:rPr>
          <w:rFonts w:ascii="Times New Roman" w:hAnsi="Times New Roman" w:cs="Times New Roman"/>
          <w:sz w:val="24"/>
          <w:szCs w:val="24"/>
        </w:rPr>
        <w:t>obecności, co</w:t>
      </w:r>
      <w:r>
        <w:rPr>
          <w:rFonts w:ascii="Times New Roman" w:hAnsi="Times New Roman" w:cs="Times New Roman"/>
          <w:sz w:val="24"/>
          <w:szCs w:val="24"/>
        </w:rPr>
        <w:t xml:space="preserve"> najmniej połowy rodziców w </w:t>
      </w:r>
      <w:r w:rsidR="007345D3">
        <w:rPr>
          <w:rFonts w:ascii="Times New Roman" w:hAnsi="Times New Roman" w:cs="Times New Roman"/>
          <w:sz w:val="24"/>
          <w:szCs w:val="24"/>
        </w:rPr>
        <w:t>obecności, co</w:t>
      </w:r>
      <w:r>
        <w:rPr>
          <w:rFonts w:ascii="Times New Roman" w:hAnsi="Times New Roman" w:cs="Times New Roman"/>
          <w:sz w:val="24"/>
          <w:szCs w:val="24"/>
        </w:rPr>
        <w:t xml:space="preserve"> najmniej połowy rodziców danego oddziału. Wyboru dokonuje się poprzez wpisanie na karcie nazwiska kandydata. W przypadku otrzymania przez kandydatów równej liczby głosów dokonuje się spośród nich ponownego wyboru w takim samym trybie. Głosowanie przeprowadza się do skutku. </w:t>
      </w:r>
    </w:p>
    <w:p w:rsidR="00DE20AE" w:rsidRDefault="00DE20AE" w:rsidP="00DE20AE">
      <w:pPr>
        <w:pStyle w:val="Akapitzlist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Kadencja rady oddziałowej i Rady Rodziców trwa 1 rok. </w:t>
      </w:r>
    </w:p>
    <w:p w:rsidR="00DE20AE" w:rsidRDefault="00DE20AE" w:rsidP="00DE20AE">
      <w:pPr>
        <w:pStyle w:val="Akapitzlist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B7175B">
        <w:rPr>
          <w:rFonts w:ascii="Times New Roman" w:hAnsi="Times New Roman" w:cs="Times New Roman"/>
          <w:sz w:val="24"/>
          <w:szCs w:val="24"/>
        </w:rPr>
        <w:t xml:space="preserve">rad oddziałowych i ich przedstawiciele do Rady Rodziców mogą być odwołani na wniosek rodziców danego oddziału w drodze głosowania w trybie jawnym przy </w:t>
      </w:r>
      <w:r w:rsidR="007345D3">
        <w:rPr>
          <w:rFonts w:ascii="Times New Roman" w:hAnsi="Times New Roman" w:cs="Times New Roman"/>
          <w:sz w:val="24"/>
          <w:szCs w:val="24"/>
        </w:rPr>
        <w:t>obecności, co</w:t>
      </w:r>
      <w:r w:rsidR="00B7175B">
        <w:rPr>
          <w:rFonts w:ascii="Times New Roman" w:hAnsi="Times New Roman" w:cs="Times New Roman"/>
          <w:sz w:val="24"/>
          <w:szCs w:val="24"/>
        </w:rPr>
        <w:t xml:space="preserve"> najmniej połowy rodziców oddziału. </w:t>
      </w:r>
    </w:p>
    <w:p w:rsidR="00B7175B" w:rsidRDefault="00B7175B" w:rsidP="00DE20AE">
      <w:pPr>
        <w:pStyle w:val="Akapitzlist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Rady Rodziców, jej Prezydium i Komisji Rewizyjnej mogą zostać odwołani na wniosek 1/3 składu Rady lub na wniosek rad </w:t>
      </w:r>
      <w:r w:rsidR="007345D3">
        <w:rPr>
          <w:rFonts w:ascii="Times New Roman" w:hAnsi="Times New Roman" w:cs="Times New Roman"/>
          <w:sz w:val="24"/>
          <w:szCs w:val="24"/>
        </w:rPr>
        <w:t>oddziałowych, z co</w:t>
      </w:r>
      <w:r>
        <w:rPr>
          <w:rFonts w:ascii="Times New Roman" w:hAnsi="Times New Roman" w:cs="Times New Roman"/>
          <w:sz w:val="24"/>
          <w:szCs w:val="24"/>
        </w:rPr>
        <w:t xml:space="preserve"> najmniej trzech oddziałów w głosowaniu jawnym przy </w:t>
      </w:r>
      <w:r w:rsidR="007345D3">
        <w:rPr>
          <w:rFonts w:ascii="Times New Roman" w:hAnsi="Times New Roman" w:cs="Times New Roman"/>
          <w:sz w:val="24"/>
          <w:szCs w:val="24"/>
        </w:rPr>
        <w:t>obecności, co</w:t>
      </w:r>
      <w:r>
        <w:rPr>
          <w:rFonts w:ascii="Times New Roman" w:hAnsi="Times New Roman" w:cs="Times New Roman"/>
          <w:sz w:val="24"/>
          <w:szCs w:val="24"/>
        </w:rPr>
        <w:t xml:space="preserve"> najmniej połowy członków Rady. </w:t>
      </w:r>
    </w:p>
    <w:p w:rsidR="00B7175B" w:rsidRDefault="00B7175B" w:rsidP="00DE20AE">
      <w:pPr>
        <w:pStyle w:val="Akapitzlist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trwania kadencji przewiduje się przeprowadzenie wyborów uzupełniających do rad oddziałowych, Rady Rodziców lub jej poszczególnych organów w przypadku rezygnacji lub odwołania rodzica z funkcji oraz odejścia dziecka ze szkoły. Wybory uzupełniające do rad przeprowadzane są w trybie właściwym dla ich powołania. </w:t>
      </w:r>
    </w:p>
    <w:p w:rsidR="00B7175B" w:rsidRDefault="00B7175B" w:rsidP="00B7175B">
      <w:pPr>
        <w:pStyle w:val="Akapitzlist"/>
        <w:tabs>
          <w:tab w:val="left" w:pos="153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1BEA" w:rsidRDefault="00B7175B" w:rsidP="00221BEA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21BEA" w:rsidRPr="007608DF" w:rsidRDefault="00221BEA" w:rsidP="003234A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8DF">
        <w:rPr>
          <w:rFonts w:ascii="Times New Roman" w:hAnsi="Times New Roman" w:cs="Times New Roman"/>
          <w:b/>
          <w:sz w:val="24"/>
          <w:szCs w:val="24"/>
        </w:rPr>
        <w:t>Prezydium i Komisja Rewizyjna Rady Rodziców:</w:t>
      </w:r>
    </w:p>
    <w:p w:rsidR="00221BEA" w:rsidRDefault="00221BEA" w:rsidP="003234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Radę Rodziców tworzą przedstawiciele rad oddziałowych. Każdy oddział reprezentuje 1 przedstawiciel.</w:t>
      </w:r>
    </w:p>
    <w:p w:rsidR="00221BEA" w:rsidRDefault="00221BEA" w:rsidP="003234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dokonuje na pierwszym zebraniu wyborów do Prezydium Rady oraz do Komisji Rewizyjnej. Kandydaci zgłaszani są ustnie i wybierani w trybie jawnym. Skład organów podaje się do publicznej wiadomości. </w:t>
      </w:r>
    </w:p>
    <w:p w:rsidR="00221BEA" w:rsidRDefault="007608DF" w:rsidP="003234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Prezydium wchodzą</w:t>
      </w:r>
      <w:r w:rsidR="00676C60">
        <w:rPr>
          <w:rFonts w:ascii="Times New Roman" w:hAnsi="Times New Roman" w:cs="Times New Roman"/>
          <w:sz w:val="24"/>
          <w:szCs w:val="24"/>
        </w:rPr>
        <w:t xml:space="preserve"> od 3 do 5 osób, w tym min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08DF" w:rsidRDefault="007608DF" w:rsidP="003234A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Rodziców – organizuje pracę Rady, zwołuje i prowadzi posiedzenia, reprezentuje Radę na zewnątrz, opracowuje plan pracy Rady Rodziców.</w:t>
      </w:r>
    </w:p>
    <w:p w:rsidR="007608DF" w:rsidRDefault="007608DF" w:rsidP="003234A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– odpowiada za protokołowanie posiedzeń Rady i Prezydium, prawidłowe przechowywanie dokumentacji. </w:t>
      </w:r>
    </w:p>
    <w:p w:rsidR="007608DF" w:rsidRPr="007608DF" w:rsidRDefault="007608DF" w:rsidP="003234A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Skarbnik – odpowiada za prawidłową gospodarkę funduszami gromadzonymi przez Radę. </w:t>
      </w:r>
    </w:p>
    <w:p w:rsidR="007608DF" w:rsidRDefault="007608DF" w:rsidP="003234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Komisji Rewizyjnej wchodzą </w:t>
      </w:r>
      <w:r w:rsidR="00676C60">
        <w:rPr>
          <w:rFonts w:ascii="Times New Roman" w:hAnsi="Times New Roman" w:cs="Times New Roman"/>
          <w:sz w:val="24"/>
          <w:szCs w:val="24"/>
        </w:rPr>
        <w:t>2</w:t>
      </w:r>
      <w:r w:rsidRPr="007608DF">
        <w:rPr>
          <w:rFonts w:ascii="Times New Roman" w:hAnsi="Times New Roman" w:cs="Times New Roman"/>
          <w:sz w:val="24"/>
          <w:szCs w:val="24"/>
        </w:rPr>
        <w:t xml:space="preserve"> członków Rady Rodziców </w:t>
      </w:r>
      <w:r w:rsidR="007345D3" w:rsidRPr="007608DF">
        <w:rPr>
          <w:rFonts w:ascii="Times New Roman" w:hAnsi="Times New Roman" w:cs="Times New Roman"/>
          <w:sz w:val="24"/>
          <w:szCs w:val="24"/>
        </w:rPr>
        <w:t>niebędących</w:t>
      </w:r>
      <w:r w:rsidRPr="007608DF">
        <w:rPr>
          <w:rFonts w:ascii="Times New Roman" w:hAnsi="Times New Roman" w:cs="Times New Roman"/>
          <w:sz w:val="24"/>
          <w:szCs w:val="24"/>
        </w:rPr>
        <w:t xml:space="preserve"> członkami Prezydium Rady.</w:t>
      </w:r>
    </w:p>
    <w:p w:rsidR="007608DF" w:rsidRDefault="007608DF" w:rsidP="003234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Komisji Rewizyjnej</w:t>
      </w:r>
      <w:r w:rsidRPr="007608DF">
        <w:rPr>
          <w:rFonts w:ascii="Times New Roman" w:hAnsi="Times New Roman" w:cs="Times New Roman"/>
          <w:sz w:val="24"/>
          <w:szCs w:val="24"/>
        </w:rPr>
        <w:t xml:space="preserve"> jest kontrolowanie minimum raz w roku działalności Prezydium Rady w zakresie zgodności z zapisami regulaminu oraz kontrolowanie gospodarki finansowej rady w zakresie zgodności </w:t>
      </w:r>
      <w:r>
        <w:rPr>
          <w:rFonts w:ascii="Times New Roman" w:hAnsi="Times New Roman" w:cs="Times New Roman"/>
          <w:sz w:val="24"/>
          <w:szCs w:val="24"/>
        </w:rPr>
        <w:t xml:space="preserve">z przepisami. </w:t>
      </w:r>
    </w:p>
    <w:p w:rsidR="007608DF" w:rsidRDefault="007608DF" w:rsidP="003234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składa sprawozdanie z przeprowadzonej kontroli.</w:t>
      </w:r>
    </w:p>
    <w:p w:rsidR="007608DF" w:rsidRDefault="007608DF" w:rsidP="00760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8DF" w:rsidRDefault="007608DF" w:rsidP="007608DF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7608DF" w:rsidRPr="007022B9" w:rsidRDefault="007608DF" w:rsidP="00323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22B9">
        <w:rPr>
          <w:rFonts w:ascii="Times New Roman" w:hAnsi="Times New Roman" w:cs="Times New Roman"/>
          <w:b/>
          <w:sz w:val="24"/>
          <w:szCs w:val="24"/>
        </w:rPr>
        <w:t>Kompetencje Rady Rodziców:</w:t>
      </w:r>
    </w:p>
    <w:p w:rsidR="007608DF" w:rsidRDefault="007608DF" w:rsidP="003234A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kompetencji Rady Rodziców należy: </w:t>
      </w:r>
    </w:p>
    <w:p w:rsidR="007608DF" w:rsidRDefault="007608DF" w:rsidP="003234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odwoływanie członków Prezydium i Komisji Rewizyjnej.</w:t>
      </w:r>
    </w:p>
    <w:p w:rsidR="007608DF" w:rsidRDefault="007608DF" w:rsidP="003234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w porozumieniu z radą pedagogiczną szkolnego programu wychowawczego i programu profilaktyki.</w:t>
      </w:r>
    </w:p>
    <w:p w:rsidR="007608DF" w:rsidRDefault="007608DF" w:rsidP="003234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planu finansowego składanego przez dyrektora szkoły</w:t>
      </w:r>
    </w:p>
    <w:p w:rsidR="007608DF" w:rsidRDefault="007608DF" w:rsidP="003234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Opiniowanie szkolnego programu i harmonogramu poprawy efektywności kształcenia lub wychowania. </w:t>
      </w:r>
    </w:p>
    <w:p w:rsidR="007608DF" w:rsidRDefault="007608DF" w:rsidP="003234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innych opinii określonych w przepisach ustawy o systemie oświaty. Karty Nauczyciela w rozporządzeniach Ministra Edukacji Narodowej, w statucie szkoły.</w:t>
      </w:r>
    </w:p>
    <w:p w:rsidR="007608DF" w:rsidRDefault="003234A5" w:rsidP="003234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regulaminu swojej działalności, zatwierdzanie zmian w regulaminie.</w:t>
      </w:r>
    </w:p>
    <w:p w:rsidR="003234A5" w:rsidRPr="003234A5" w:rsidRDefault="003234A5" w:rsidP="003234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Ustalanie wysokości dobrowolnej wpłaty na rzecz swojej działalności. </w:t>
      </w:r>
    </w:p>
    <w:p w:rsidR="007608DF" w:rsidRPr="007608DF" w:rsidRDefault="003234A5" w:rsidP="003234A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Szkoły Podstawowej deleguje przedstawiciela do komisji konkursowej powoływanej w celu przeprowadzenia konkursu na stanowisko dyrektora </w:t>
      </w:r>
      <w:r w:rsidR="00676C60">
        <w:rPr>
          <w:rFonts w:ascii="Times New Roman" w:hAnsi="Times New Roman" w:cs="Times New Roman"/>
          <w:sz w:val="24"/>
          <w:szCs w:val="24"/>
        </w:rPr>
        <w:t>szkoły podstawowej</w:t>
      </w:r>
      <w:r>
        <w:rPr>
          <w:rFonts w:ascii="Times New Roman" w:hAnsi="Times New Roman" w:cs="Times New Roman"/>
          <w:sz w:val="24"/>
          <w:szCs w:val="24"/>
        </w:rPr>
        <w:t>. Kandydat na przedstawiciela rad rodziców zgłaszany jest ustnie i wybierany w głosowaniu jawnym przy obecności przynajmniej połowy członków rad</w:t>
      </w:r>
      <w:r w:rsidR="00676C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75B" w:rsidRPr="00B7175B" w:rsidRDefault="00B7175B" w:rsidP="00B7175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1B3" w:rsidRPr="007022B9" w:rsidRDefault="003234A5" w:rsidP="003234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B9">
        <w:rPr>
          <w:rFonts w:ascii="Times New Roman" w:hAnsi="Times New Roman" w:cs="Times New Roman"/>
          <w:b/>
          <w:sz w:val="24"/>
          <w:szCs w:val="24"/>
        </w:rPr>
        <w:t>ORGANIZACJA PRACY RADY RODZICÓW</w:t>
      </w:r>
    </w:p>
    <w:p w:rsidR="003234A5" w:rsidRDefault="003234A5" w:rsidP="003234A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4A5" w:rsidRPr="003234A5" w:rsidRDefault="003234A5" w:rsidP="003234A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234A5" w:rsidRDefault="003234A5" w:rsidP="00323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obraduje w miarę potrzeb, nie r</w:t>
      </w:r>
      <w:r w:rsidR="00E24C83">
        <w:rPr>
          <w:rFonts w:ascii="Times New Roman" w:hAnsi="Times New Roman" w:cs="Times New Roman"/>
          <w:sz w:val="24"/>
          <w:szCs w:val="24"/>
        </w:rPr>
        <w:t>zadziej niż cztery razy w roku szkolnym, przy czym pierwsze posiedzenie powinn</w:t>
      </w:r>
      <w:r w:rsidR="00676C60">
        <w:rPr>
          <w:rFonts w:ascii="Times New Roman" w:hAnsi="Times New Roman" w:cs="Times New Roman"/>
          <w:sz w:val="24"/>
          <w:szCs w:val="24"/>
        </w:rPr>
        <w:t>o odbyć się nie później niż do końca</w:t>
      </w:r>
      <w:r w:rsidR="00E24C83">
        <w:rPr>
          <w:rFonts w:ascii="Times New Roman" w:hAnsi="Times New Roman" w:cs="Times New Roman"/>
          <w:sz w:val="24"/>
          <w:szCs w:val="24"/>
        </w:rPr>
        <w:t xml:space="preserve"> października danego roku szkolnego.  </w:t>
      </w:r>
    </w:p>
    <w:p w:rsidR="003234A5" w:rsidRDefault="00E24C83" w:rsidP="00323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Rady zwołuje Przewodniczący rady lub ½ członków Rady. </w:t>
      </w:r>
    </w:p>
    <w:p w:rsidR="00E24C83" w:rsidRDefault="00E24C83" w:rsidP="00323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nadzwyczajne Rady może być zwołane również na wniosek dyrektora szkoły, organu prowadzącego lub organu nadzorującego. </w:t>
      </w:r>
    </w:p>
    <w:p w:rsidR="00E24C83" w:rsidRDefault="00E24C83" w:rsidP="00323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opracowuje i zatwierdza na pierwszym zebraniu po wyborach plan działalności na dany rok szkolny wraz z planem finansowym. </w:t>
      </w:r>
    </w:p>
    <w:p w:rsidR="00E24C83" w:rsidRDefault="00E24C83" w:rsidP="00323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Rady Rodziców może brać udział z głosem doradczym dyrektor szkoły lub inna osoba zaproszona przez Przewodniczącego za zgodą lub na wniosek Rady. Posiedzenie Rady może też odbyć się przy udziale wszystkich rad oddziałowych.</w:t>
      </w:r>
    </w:p>
    <w:p w:rsidR="00E24C83" w:rsidRDefault="00041EA8" w:rsidP="00323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Członkowie Rady mają obowiązek aktywnie uczestniczyć w posiedzeniach Rady.</w:t>
      </w:r>
    </w:p>
    <w:p w:rsidR="00041EA8" w:rsidRDefault="00041EA8" w:rsidP="00323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są protokołowane i wraz z podjętymi uchwałami dokumentowane w wersji drukowanej. Protokoły są numerowane: numer protokołu składa się z liczby określającej kolejny protokół w danym roku szkol</w:t>
      </w:r>
      <w:r w:rsidR="00676C60">
        <w:rPr>
          <w:rFonts w:ascii="Times New Roman" w:hAnsi="Times New Roman" w:cs="Times New Roman"/>
          <w:sz w:val="24"/>
          <w:szCs w:val="24"/>
        </w:rPr>
        <w:t>nym przez rok szkolny np. 1.2020/2021</w:t>
      </w:r>
      <w:r>
        <w:rPr>
          <w:rFonts w:ascii="Times New Roman" w:hAnsi="Times New Roman" w:cs="Times New Roman"/>
          <w:sz w:val="24"/>
          <w:szCs w:val="24"/>
        </w:rPr>
        <w:t xml:space="preserve">. Protokoły </w:t>
      </w:r>
      <w:r w:rsidR="007022B9">
        <w:rPr>
          <w:rFonts w:ascii="Times New Roman" w:hAnsi="Times New Roman" w:cs="Times New Roman"/>
          <w:sz w:val="24"/>
          <w:szCs w:val="24"/>
        </w:rPr>
        <w:t>i podjęte uchwały podpisuje Przewodniczący Rady. Dokumentacja ta przechowywana jest u sekretarza Rady Rodziców.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2B9" w:rsidRDefault="007022B9" w:rsidP="00323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rodzic ma prawo wglądu do protokołu Rady Rodziców.</w:t>
      </w:r>
    </w:p>
    <w:p w:rsidR="007022B9" w:rsidRDefault="007022B9" w:rsidP="007022B9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34A5" w:rsidRPr="007022B9" w:rsidRDefault="003234A5" w:rsidP="003234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B9">
        <w:rPr>
          <w:rFonts w:ascii="Times New Roman" w:hAnsi="Times New Roman" w:cs="Times New Roman"/>
          <w:b/>
          <w:sz w:val="24"/>
          <w:szCs w:val="24"/>
        </w:rPr>
        <w:t>TRYB PODEJMOWANIA UCHWAŁ I DECYZJI</w:t>
      </w:r>
    </w:p>
    <w:p w:rsidR="007022B9" w:rsidRDefault="007022B9" w:rsidP="007022B9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022B9" w:rsidRDefault="007022B9" w:rsidP="007022B9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7022B9" w:rsidRDefault="007022B9" w:rsidP="007022B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działa na zasadzie kolegialnego podejmowania decyzji. </w:t>
      </w:r>
    </w:p>
    <w:p w:rsidR="007022B9" w:rsidRDefault="007022B9" w:rsidP="007022B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między posiedzeniami do podejmowania decyzji upoważnia się Przewodniczącego.</w:t>
      </w:r>
    </w:p>
    <w:p w:rsidR="007022B9" w:rsidRDefault="007022B9" w:rsidP="007022B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Rady podejmowane są zwykłą większością głosów, w głosowaniu jawnym.</w:t>
      </w:r>
    </w:p>
    <w:p w:rsidR="007022B9" w:rsidRDefault="007022B9" w:rsidP="007022B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członka Rady głosowanie może się odbyć w trybie tajnym.</w:t>
      </w:r>
    </w:p>
    <w:p w:rsidR="007022B9" w:rsidRDefault="007022B9" w:rsidP="007022B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Rady są numerowane. Numer uchwały składa się z liczby określającej kolejną uchwałę w danym roku szkolnym przez rok szk</w:t>
      </w:r>
      <w:r w:rsidR="00676C60">
        <w:rPr>
          <w:rFonts w:ascii="Times New Roman" w:hAnsi="Times New Roman" w:cs="Times New Roman"/>
          <w:sz w:val="24"/>
          <w:szCs w:val="24"/>
        </w:rPr>
        <w:t>olny nr. 1/2020/2021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2B9" w:rsidRPr="007022B9" w:rsidRDefault="007022B9" w:rsidP="007022B9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A5" w:rsidRPr="007022B9" w:rsidRDefault="003234A5" w:rsidP="003234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B9">
        <w:rPr>
          <w:rFonts w:ascii="Times New Roman" w:hAnsi="Times New Roman" w:cs="Times New Roman"/>
          <w:b/>
          <w:sz w:val="24"/>
          <w:szCs w:val="24"/>
        </w:rPr>
        <w:t>ZASADY GROMADZENIA I WYDATKOWANIA FUNDUSZY RADY</w:t>
      </w:r>
    </w:p>
    <w:p w:rsidR="007022B9" w:rsidRDefault="007022B9" w:rsidP="007022B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22B9" w:rsidRDefault="007022B9" w:rsidP="007022B9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7022B9" w:rsidRDefault="007022B9" w:rsidP="007022B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</w:t>
      </w:r>
      <w:r w:rsidR="00B925EE">
        <w:rPr>
          <w:rFonts w:ascii="Times New Roman" w:hAnsi="Times New Roman" w:cs="Times New Roman"/>
          <w:sz w:val="24"/>
          <w:szCs w:val="24"/>
        </w:rPr>
        <w:t>gromadzi fundusze na wspieranie statutowej działalności szkoły z następujących źródeł:</w:t>
      </w:r>
    </w:p>
    <w:p w:rsidR="00B925EE" w:rsidRDefault="00B925EE" w:rsidP="00B925E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dobrowolnych składek rodziców,</w:t>
      </w:r>
    </w:p>
    <w:p w:rsidR="00B925EE" w:rsidRDefault="00B925EE" w:rsidP="00B925E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wpłat od osób fizycznych, organizacji, instytucji,</w:t>
      </w:r>
    </w:p>
    <w:p w:rsidR="00B925EE" w:rsidRDefault="00B925EE" w:rsidP="00B925E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dochodowych imprez organizowanych przez Radę Rodziców.</w:t>
      </w:r>
    </w:p>
    <w:p w:rsidR="00B925EE" w:rsidRDefault="00B925EE" w:rsidP="007022B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dobrowolnej składki na działalność Rady Rodziców ustala rada na swoim pierwszym posiedzeniu w danym roku szkolnym.</w:t>
      </w:r>
    </w:p>
    <w:p w:rsidR="00B925EE" w:rsidRDefault="00B925EE" w:rsidP="007022B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wpłat od rodziców zajmują się wychowawcy klas i skarbnik Rady.</w:t>
      </w:r>
    </w:p>
    <w:p w:rsidR="00B925EE" w:rsidRDefault="00B925EE" w:rsidP="007022B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winny być dokonywane do końca I semestru tj. do końca stycznia danego roku. Możliwe jest rozdzielenie wpłat na raty. </w:t>
      </w:r>
    </w:p>
    <w:p w:rsidR="00181DE3" w:rsidRDefault="00181DE3" w:rsidP="00181DE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81DE3" w:rsidRDefault="00181DE3" w:rsidP="00181DE3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181DE3" w:rsidRDefault="00181DE3" w:rsidP="00181DE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25EE" w:rsidRPr="00181DE3" w:rsidRDefault="00B925EE" w:rsidP="00181DE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DE3">
        <w:rPr>
          <w:rFonts w:ascii="Times New Roman" w:hAnsi="Times New Roman" w:cs="Times New Roman"/>
          <w:sz w:val="24"/>
          <w:szCs w:val="24"/>
        </w:rPr>
        <w:t>Rada Rodziców może wydatkować fundusze na następujące cele:</w:t>
      </w:r>
    </w:p>
    <w:p w:rsidR="00181DE3" w:rsidRDefault="00181DE3" w:rsidP="00181DE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konkursów i imprez o charakterze ogólnoszkolnym,</w:t>
      </w:r>
    </w:p>
    <w:p w:rsidR="00181DE3" w:rsidRDefault="00181DE3" w:rsidP="00181DE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dodatkowych zajęć pozalekcyjnych i kół zainteresowań,</w:t>
      </w:r>
    </w:p>
    <w:p w:rsidR="00181DE3" w:rsidRDefault="00181DE3" w:rsidP="00181DE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kosztów uczestnictwa uczniów w imprezach międzyszkolnych,</w:t>
      </w:r>
    </w:p>
    <w:p w:rsidR="00181DE3" w:rsidRDefault="00181DE3" w:rsidP="00181DE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nagród rzeczowych dla uczniów wyróżniających się,</w:t>
      </w:r>
    </w:p>
    <w:p w:rsidR="00181DE3" w:rsidRDefault="00181DE3" w:rsidP="00181DE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książek, pomocy dydaktycznych, sprzętu technicznego,</w:t>
      </w:r>
    </w:p>
    <w:p w:rsidR="00181DE3" w:rsidRDefault="00181DE3" w:rsidP="00181DE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Coroczny pobyt księży Pallotynów w Łapszach Niżnych w ramach rewanżu.</w:t>
      </w:r>
    </w:p>
    <w:p w:rsidR="00181DE3" w:rsidRDefault="00181DE3" w:rsidP="00181DE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inne niezbędne do prawidłowego funkcjonowania szkoły. </w:t>
      </w:r>
    </w:p>
    <w:p w:rsidR="00181DE3" w:rsidRDefault="00181DE3" w:rsidP="00181DE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pomoce i urządzenia zakupione z funduszy Rady Rodziców stają się własnością szkoły i podlegają inwentaryzacji. </w:t>
      </w:r>
    </w:p>
    <w:p w:rsidR="00181DE3" w:rsidRDefault="00181DE3" w:rsidP="00181DE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Prezydium Rady Rodziców zatwierdzają wydatki i opisują rachunki. Rachunków nie mogą opisywać członkowie Komisji Rewizyjnej. </w:t>
      </w:r>
    </w:p>
    <w:p w:rsidR="00181DE3" w:rsidRDefault="00181DE3" w:rsidP="00181DE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finansowa przechowywana jest u skarbnika Rady. </w:t>
      </w:r>
    </w:p>
    <w:p w:rsidR="00181DE3" w:rsidRDefault="00181DE3" w:rsidP="00181DE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Rodzic ma prawo wglądu do dokumentacji finansowej.</w:t>
      </w:r>
    </w:p>
    <w:p w:rsidR="00181DE3" w:rsidRPr="00181DE3" w:rsidRDefault="00181DE3" w:rsidP="00181DE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przedstawiane jest przynajmniej raz w roku przez Prezydium Rady Rodziców na ogólnym zebraniu rodziców.</w:t>
      </w:r>
    </w:p>
    <w:p w:rsidR="00181DE3" w:rsidRDefault="00181DE3" w:rsidP="00181D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DE3" w:rsidRPr="00181DE3" w:rsidRDefault="007022B9" w:rsidP="00181D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E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81DE3" w:rsidRDefault="00181DE3" w:rsidP="00181DE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1DE3" w:rsidRDefault="00181DE3" w:rsidP="00181DE3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181DE3" w:rsidRDefault="00181DE3" w:rsidP="00181DE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Rodziców wykonują swoje funkcje społecznie.</w:t>
      </w:r>
    </w:p>
    <w:p w:rsidR="00181DE3" w:rsidRDefault="00181DE3" w:rsidP="00181DE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i kontrolę nad działalnością Rady sprawuje ogólne zebranie rodziców, które akceptuje jej sprawozdania. </w:t>
      </w:r>
    </w:p>
    <w:p w:rsidR="00181DE3" w:rsidRDefault="00181DE3" w:rsidP="00181DE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81DE3" w:rsidRDefault="00181DE3" w:rsidP="00181DE3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E009D4" w:rsidRDefault="00181DE3" w:rsidP="00181DE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używa pieczęci podłużnej o treści</w:t>
      </w:r>
      <w:r w:rsidR="00E009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9D4" w:rsidRDefault="00E009D4" w:rsidP="00181DE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1DE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RADA RODZICÓW</w:t>
      </w:r>
    </w:p>
    <w:p w:rsidR="00E009D4" w:rsidRDefault="00E009D4" w:rsidP="00181DE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SZKOŁY PODSTAWOWEJ</w:t>
      </w:r>
      <w:r w:rsidR="0018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9D4" w:rsidRDefault="00181DE3" w:rsidP="00181DE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Błogosławionego Ks. Józefa Stanka </w:t>
      </w:r>
    </w:p>
    <w:p w:rsidR="00181DE3" w:rsidRDefault="00E009D4" w:rsidP="00181DE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1DE3">
        <w:rPr>
          <w:rFonts w:ascii="Times New Roman" w:hAnsi="Times New Roman" w:cs="Times New Roman"/>
          <w:sz w:val="24"/>
          <w:szCs w:val="24"/>
        </w:rPr>
        <w:t>w Łapszach Niżnych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9D4" w:rsidRPr="00181DE3" w:rsidRDefault="00E009D4" w:rsidP="00181DE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34-442 Łapsze Niżne ul. Długa 12”</w:t>
      </w:r>
    </w:p>
    <w:sectPr w:rsidR="00E009D4" w:rsidRPr="00181DE3" w:rsidSect="007E3F4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4C" w:rsidRDefault="0030504C" w:rsidP="00B925EE">
      <w:pPr>
        <w:spacing w:after="0" w:line="240" w:lineRule="auto"/>
      </w:pPr>
      <w:r>
        <w:separator/>
      </w:r>
    </w:p>
  </w:endnote>
  <w:endnote w:type="continuationSeparator" w:id="0">
    <w:p w:rsidR="0030504C" w:rsidRDefault="0030504C" w:rsidP="00B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4C" w:rsidRDefault="0030504C" w:rsidP="00B925EE">
      <w:pPr>
        <w:spacing w:after="0" w:line="240" w:lineRule="auto"/>
      </w:pPr>
      <w:r>
        <w:separator/>
      </w:r>
    </w:p>
  </w:footnote>
  <w:footnote w:type="continuationSeparator" w:id="0">
    <w:p w:rsidR="0030504C" w:rsidRDefault="0030504C" w:rsidP="00B9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67"/>
    <w:multiLevelType w:val="hybridMultilevel"/>
    <w:tmpl w:val="00181756"/>
    <w:lvl w:ilvl="0" w:tplc="396C45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EA594E"/>
    <w:multiLevelType w:val="hybridMultilevel"/>
    <w:tmpl w:val="8B24795E"/>
    <w:lvl w:ilvl="0" w:tplc="4A9E0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03A3D"/>
    <w:multiLevelType w:val="hybridMultilevel"/>
    <w:tmpl w:val="B094BE00"/>
    <w:lvl w:ilvl="0" w:tplc="FCBA1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A5AA7"/>
    <w:multiLevelType w:val="hybridMultilevel"/>
    <w:tmpl w:val="5BE26872"/>
    <w:lvl w:ilvl="0" w:tplc="37D42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3DA4"/>
    <w:multiLevelType w:val="hybridMultilevel"/>
    <w:tmpl w:val="53B82990"/>
    <w:lvl w:ilvl="0" w:tplc="B2E6D09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B1224"/>
    <w:multiLevelType w:val="hybridMultilevel"/>
    <w:tmpl w:val="C88299E6"/>
    <w:lvl w:ilvl="0" w:tplc="9742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E511F"/>
    <w:multiLevelType w:val="hybridMultilevel"/>
    <w:tmpl w:val="02D2925A"/>
    <w:lvl w:ilvl="0" w:tplc="00622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15FAE"/>
    <w:multiLevelType w:val="hybridMultilevel"/>
    <w:tmpl w:val="D2466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118AA"/>
    <w:multiLevelType w:val="hybridMultilevel"/>
    <w:tmpl w:val="A3B0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4ED8"/>
    <w:multiLevelType w:val="hybridMultilevel"/>
    <w:tmpl w:val="7CD6AD0A"/>
    <w:lvl w:ilvl="0" w:tplc="C0A64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4C646C"/>
    <w:multiLevelType w:val="hybridMultilevel"/>
    <w:tmpl w:val="3482CEF0"/>
    <w:lvl w:ilvl="0" w:tplc="9A064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BA21E1"/>
    <w:multiLevelType w:val="hybridMultilevel"/>
    <w:tmpl w:val="39CCB690"/>
    <w:lvl w:ilvl="0" w:tplc="25D610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1C21E9"/>
    <w:multiLevelType w:val="hybridMultilevel"/>
    <w:tmpl w:val="AA8EBA54"/>
    <w:lvl w:ilvl="0" w:tplc="0C268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5A7725"/>
    <w:multiLevelType w:val="hybridMultilevel"/>
    <w:tmpl w:val="EFE4A0B4"/>
    <w:lvl w:ilvl="0" w:tplc="01E04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0452AA"/>
    <w:multiLevelType w:val="hybridMultilevel"/>
    <w:tmpl w:val="10667986"/>
    <w:lvl w:ilvl="0" w:tplc="234681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9D280E"/>
    <w:multiLevelType w:val="hybridMultilevel"/>
    <w:tmpl w:val="5988301C"/>
    <w:lvl w:ilvl="0" w:tplc="F4F60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E15678"/>
    <w:multiLevelType w:val="hybridMultilevel"/>
    <w:tmpl w:val="6A6E7432"/>
    <w:lvl w:ilvl="0" w:tplc="4C3C19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F71105"/>
    <w:multiLevelType w:val="hybridMultilevel"/>
    <w:tmpl w:val="22E8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8214E"/>
    <w:multiLevelType w:val="hybridMultilevel"/>
    <w:tmpl w:val="50FEA8C2"/>
    <w:lvl w:ilvl="0" w:tplc="8E305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EF54D2"/>
    <w:multiLevelType w:val="hybridMultilevel"/>
    <w:tmpl w:val="05E8D36A"/>
    <w:lvl w:ilvl="0" w:tplc="913085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3E7983"/>
    <w:multiLevelType w:val="hybridMultilevel"/>
    <w:tmpl w:val="69DA29B8"/>
    <w:lvl w:ilvl="0" w:tplc="72FCA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19"/>
  </w:num>
  <w:num w:numId="9">
    <w:abstractNumId w:val="17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B3"/>
    <w:rsid w:val="00041EA8"/>
    <w:rsid w:val="00181DE3"/>
    <w:rsid w:val="00221BEA"/>
    <w:rsid w:val="002371B3"/>
    <w:rsid w:val="0030504C"/>
    <w:rsid w:val="00307177"/>
    <w:rsid w:val="003234A5"/>
    <w:rsid w:val="00676C60"/>
    <w:rsid w:val="006F22F6"/>
    <w:rsid w:val="007022B9"/>
    <w:rsid w:val="00731AB8"/>
    <w:rsid w:val="007345D3"/>
    <w:rsid w:val="007608DF"/>
    <w:rsid w:val="007E3F49"/>
    <w:rsid w:val="008C4320"/>
    <w:rsid w:val="00B7175B"/>
    <w:rsid w:val="00B925EE"/>
    <w:rsid w:val="00C229D7"/>
    <w:rsid w:val="00DE20AE"/>
    <w:rsid w:val="00E009D4"/>
    <w:rsid w:val="00E24C83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3FCA-E575-4CA2-B6BD-C41369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5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5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</dc:creator>
  <cp:lastModifiedBy>hp</cp:lastModifiedBy>
  <cp:revision>2</cp:revision>
  <dcterms:created xsi:type="dcterms:W3CDTF">2022-04-29T08:32:00Z</dcterms:created>
  <dcterms:modified xsi:type="dcterms:W3CDTF">2022-04-29T08:32:00Z</dcterms:modified>
</cp:coreProperties>
</file>